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FE" w:rsidRDefault="00262CD9" w:rsidP="00262CD9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MECANISMOS FINANCIEROS PARA LA ARTICULACION </w:t>
      </w:r>
      <w:r w:rsidR="00D73C58">
        <w:rPr>
          <w:rFonts w:ascii="Arial" w:hAnsi="Arial" w:cs="Arial"/>
          <w:b/>
          <w:sz w:val="28"/>
          <w:szCs w:val="20"/>
        </w:rPr>
        <w:t>MULTISECTORIAL FRENTE AL FENOMENO EL NIÑO 2015-2016 EN EL PERU</w:t>
      </w:r>
      <w:r>
        <w:rPr>
          <w:rFonts w:ascii="Arial" w:hAnsi="Arial" w:cs="Arial"/>
          <w:b/>
          <w:sz w:val="28"/>
          <w:szCs w:val="20"/>
        </w:rPr>
        <w:t xml:space="preserve"> </w:t>
      </w:r>
    </w:p>
    <w:p w:rsidR="00A1085D" w:rsidRDefault="00A1085D" w:rsidP="00DA645C">
      <w:pPr>
        <w:rPr>
          <w:rFonts w:ascii="Arial" w:hAnsi="Arial" w:cs="Arial"/>
          <w:sz w:val="20"/>
          <w:szCs w:val="20"/>
        </w:rPr>
      </w:pPr>
    </w:p>
    <w:p w:rsidR="00A663FE" w:rsidRPr="00A663FE" w:rsidRDefault="00262CD9" w:rsidP="00DA645C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noProof/>
          <w:vanish/>
          <w:color w:val="1F1F1F"/>
        </w:rPr>
        <w:drawing>
          <wp:inline distT="0" distB="0" distL="0" distR="0">
            <wp:extent cx="5905500" cy="3933825"/>
            <wp:effectExtent l="0" t="0" r="0" b="0"/>
            <wp:docPr id="2" name="Imagen 2" descr="In situ. Gobernador inspecciona trabajos en el río Pi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 situ. Gobernador inspecciona trabajos en el río Piur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D9">
        <w:drawing>
          <wp:inline distT="0" distB="0" distL="0" distR="0" wp14:anchorId="59629E53" wp14:editId="713C5AE5">
            <wp:extent cx="5904864" cy="3244082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8259" cy="325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C4" w:rsidRDefault="00262CD9" w:rsidP="00DA645C">
      <w:pPr>
        <w:rPr>
          <w:rFonts w:ascii="Arial" w:hAnsi="Arial" w:cs="Arial"/>
          <w:sz w:val="20"/>
          <w:szCs w:val="20"/>
          <w:lang w:val="es-CL"/>
        </w:rPr>
      </w:pPr>
      <w:r>
        <w:rPr>
          <w:rFonts w:ascii="Helvetica" w:hAnsi="Helvetica" w:cs="Helvetica"/>
          <w:noProof/>
          <w:vanish/>
          <w:color w:val="1F1F1F"/>
        </w:rPr>
        <w:drawing>
          <wp:inline distT="0" distB="0" distL="0" distR="0">
            <wp:extent cx="5905500" cy="3933825"/>
            <wp:effectExtent l="0" t="0" r="0" b="0"/>
            <wp:docPr id="1" name="Imagen 1" descr="In situ. Gobernador inspecciona trabajos en el río Pi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situ. Gobernador inspecciona trabajos en el río Piur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A5" w:rsidRPr="00771DA5" w:rsidRDefault="00262CD9" w:rsidP="00A663FE">
      <w:pPr>
        <w:rPr>
          <w:rFonts w:ascii="Arial" w:hAnsi="Arial" w:cs="Arial"/>
          <w:sz w:val="16"/>
          <w:szCs w:val="16"/>
        </w:rPr>
      </w:pPr>
      <w:r w:rsidRPr="00771DA5">
        <w:rPr>
          <w:rFonts w:ascii="Arial" w:hAnsi="Arial" w:cs="Arial"/>
          <w:sz w:val="16"/>
          <w:szCs w:val="16"/>
        </w:rPr>
        <w:t>Descolmatación del río Piura en Perú</w:t>
      </w:r>
      <w:r w:rsidR="00771DA5" w:rsidRPr="00771DA5">
        <w:rPr>
          <w:rFonts w:ascii="Arial" w:hAnsi="Arial" w:cs="Arial"/>
          <w:sz w:val="16"/>
          <w:szCs w:val="16"/>
        </w:rPr>
        <w:t>, una de las regiones con mayor mortalidad durante los FEN 97-98.</w:t>
      </w:r>
    </w:p>
    <w:p w:rsidR="00A663FE" w:rsidRPr="00236518" w:rsidRDefault="00771DA5" w:rsidP="00771DA5">
      <w:pPr>
        <w:rPr>
          <w:rFonts w:ascii="Arial" w:hAnsi="Arial" w:cs="Arial"/>
          <w:sz w:val="16"/>
          <w:szCs w:val="16"/>
        </w:rPr>
      </w:pPr>
      <w:r w:rsidRPr="00771DA5">
        <w:rPr>
          <w:rFonts w:ascii="Arial" w:hAnsi="Arial" w:cs="Arial"/>
          <w:sz w:val="16"/>
          <w:szCs w:val="16"/>
        </w:rPr>
        <w:t>Diario La República- Perú</w:t>
      </w:r>
    </w:p>
    <w:p w:rsidR="006060C4" w:rsidRPr="00A663FE" w:rsidRDefault="006060C4" w:rsidP="006060C4">
      <w:pPr>
        <w:rPr>
          <w:rFonts w:ascii="Arial" w:hAnsi="Arial" w:cs="Arial"/>
          <w:sz w:val="16"/>
          <w:szCs w:val="16"/>
        </w:rPr>
      </w:pPr>
    </w:p>
    <w:p w:rsidR="00A663FE" w:rsidRDefault="00A663FE" w:rsidP="00DA645C">
      <w:pPr>
        <w:rPr>
          <w:rFonts w:ascii="Arial" w:hAnsi="Arial" w:cs="Arial"/>
          <w:i/>
          <w:sz w:val="20"/>
          <w:szCs w:val="20"/>
          <w:lang w:val="es-CL"/>
        </w:rPr>
      </w:pPr>
    </w:p>
    <w:p w:rsidR="005135A5" w:rsidRDefault="005135A5" w:rsidP="00DA645C">
      <w:pPr>
        <w:rPr>
          <w:rFonts w:ascii="Arial" w:hAnsi="Arial" w:cs="Arial"/>
          <w:i/>
          <w:sz w:val="20"/>
          <w:szCs w:val="20"/>
          <w:lang w:val="es-CL"/>
        </w:rPr>
      </w:pPr>
      <w:r w:rsidRPr="005135A5">
        <w:rPr>
          <w:rFonts w:ascii="Arial" w:hAnsi="Arial" w:cs="Arial"/>
          <w:i/>
          <w:sz w:val="20"/>
          <w:szCs w:val="20"/>
          <w:lang w:val="es-CL"/>
        </w:rPr>
        <w:t xml:space="preserve">Por: </w:t>
      </w:r>
      <w:r w:rsidR="00771DA5">
        <w:rPr>
          <w:rFonts w:ascii="Arial" w:hAnsi="Arial" w:cs="Arial"/>
          <w:i/>
          <w:sz w:val="20"/>
          <w:szCs w:val="20"/>
          <w:lang w:val="es-CL"/>
        </w:rPr>
        <w:t>Katherine Gonzales</w:t>
      </w:r>
    </w:p>
    <w:p w:rsidR="00771DA5" w:rsidRPr="005135A5" w:rsidRDefault="00771DA5" w:rsidP="00DA645C">
      <w:pPr>
        <w:rPr>
          <w:rFonts w:ascii="Arial" w:hAnsi="Arial" w:cs="Arial"/>
          <w:sz w:val="20"/>
          <w:szCs w:val="20"/>
          <w:lang w:val="es-CL"/>
        </w:rPr>
      </w:pPr>
    </w:p>
    <w:p w:rsidR="00495A32" w:rsidRDefault="00771DA5" w:rsidP="00495A32">
      <w:pPr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D1A95">
        <w:rPr>
          <w:rFonts w:ascii="Arial" w:hAnsi="Arial" w:cs="Arial"/>
          <w:b/>
          <w:sz w:val="20"/>
          <w:szCs w:val="20"/>
        </w:rPr>
        <w:t>LIMA, Perú, 13 de enero de 2017</w:t>
      </w:r>
      <w:r w:rsidR="0083103A" w:rsidRPr="003D1A95">
        <w:rPr>
          <w:rFonts w:ascii="Arial" w:hAnsi="Arial" w:cs="Arial"/>
          <w:b/>
          <w:sz w:val="20"/>
          <w:szCs w:val="20"/>
        </w:rPr>
        <w:t xml:space="preserve"> - </w:t>
      </w:r>
      <w:r w:rsidR="0083103A" w:rsidRPr="003D1A95">
        <w:rPr>
          <w:rFonts w:ascii="Arial" w:hAnsi="Arial" w:cs="Arial"/>
          <w:sz w:val="20"/>
          <w:szCs w:val="20"/>
        </w:rPr>
        <w:t xml:space="preserve"> </w:t>
      </w:r>
      <w:r w:rsidRPr="003D1A95">
        <w:rPr>
          <w:rFonts w:ascii="Arial" w:hAnsi="Arial" w:cs="Arial"/>
          <w:sz w:val="20"/>
          <w:szCs w:val="20"/>
        </w:rPr>
        <w:t>EL reconocimiento del Gobierno Peruano como Campeón Sendai, el pasado 13 de octubre del 2016 por sus</w:t>
      </w:r>
      <w:r>
        <w:rPr>
          <w:rFonts w:ascii="Arial" w:hAnsi="Arial" w:cs="Arial"/>
          <w:sz w:val="20"/>
          <w:szCs w:val="20"/>
        </w:rPr>
        <w:t xml:space="preserve"> esfuerzos dirigidos a mantener seguros a los ciudadanos y reducir la mortalidad de los desastres</w:t>
      </w:r>
      <w:r w:rsidR="00495A32">
        <w:rPr>
          <w:rFonts w:ascii="Arial" w:hAnsi="Arial" w:cs="Arial"/>
          <w:sz w:val="20"/>
          <w:szCs w:val="20"/>
        </w:rPr>
        <w:t xml:space="preserve"> durante el Fenómeno El Niño 2015-2016,</w:t>
      </w:r>
      <w:r>
        <w:rPr>
          <w:rFonts w:ascii="Arial" w:hAnsi="Arial" w:cs="Arial"/>
          <w:sz w:val="20"/>
          <w:szCs w:val="20"/>
        </w:rPr>
        <w:t xml:space="preserve"> se debió en </w:t>
      </w:r>
      <w:r w:rsidR="00495A32">
        <w:rPr>
          <w:rFonts w:ascii="Arial" w:hAnsi="Arial" w:cs="Arial"/>
          <w:sz w:val="20"/>
          <w:szCs w:val="20"/>
        </w:rPr>
        <w:t>gran</w:t>
      </w:r>
      <w:r>
        <w:rPr>
          <w:rFonts w:ascii="Arial" w:hAnsi="Arial" w:cs="Arial"/>
          <w:sz w:val="20"/>
          <w:szCs w:val="20"/>
        </w:rPr>
        <w:t xml:space="preserve"> medida al desar</w:t>
      </w:r>
      <w:r w:rsidR="00A404C2">
        <w:rPr>
          <w:rFonts w:ascii="Arial" w:hAnsi="Arial" w:cs="Arial"/>
          <w:sz w:val="20"/>
          <w:szCs w:val="20"/>
        </w:rPr>
        <w:t>rollo de mecanismos financieros basados en presupuesto por</w:t>
      </w:r>
      <w:r w:rsidR="00495A32">
        <w:rPr>
          <w:rFonts w:ascii="Arial" w:hAnsi="Arial" w:cs="Arial"/>
          <w:sz w:val="20"/>
          <w:szCs w:val="20"/>
        </w:rPr>
        <w:t xml:space="preserve"> resultados y a la transparencia del uso de los recursos públicos en materia de prevención de desastres.</w:t>
      </w:r>
    </w:p>
    <w:p w:rsidR="00495A32" w:rsidRDefault="00495A32" w:rsidP="00495A3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495A32" w:rsidRDefault="00495A32" w:rsidP="00495A3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las lecciones aprendidas de los “</w:t>
      </w:r>
      <w:proofErr w:type="spellStart"/>
      <w:r>
        <w:rPr>
          <w:rFonts w:ascii="Arial" w:hAnsi="Arial" w:cs="Arial"/>
          <w:sz w:val="20"/>
          <w:szCs w:val="20"/>
        </w:rPr>
        <w:t>meganiños</w:t>
      </w:r>
      <w:proofErr w:type="spellEnd"/>
      <w:r>
        <w:rPr>
          <w:rFonts w:ascii="Arial" w:hAnsi="Arial" w:cs="Arial"/>
          <w:sz w:val="20"/>
          <w:szCs w:val="20"/>
        </w:rPr>
        <w:t xml:space="preserve">” de 1982-83 y 1997-98, que cobraron </w:t>
      </w:r>
      <w:r w:rsidR="003525D2">
        <w:rPr>
          <w:rFonts w:ascii="Arial" w:hAnsi="Arial" w:cs="Arial"/>
          <w:sz w:val="20"/>
          <w:szCs w:val="20"/>
        </w:rPr>
        <w:t xml:space="preserve">878 </w:t>
      </w:r>
      <w:r>
        <w:rPr>
          <w:rFonts w:ascii="Arial" w:hAnsi="Arial" w:cs="Arial"/>
          <w:sz w:val="20"/>
          <w:szCs w:val="20"/>
        </w:rPr>
        <w:t xml:space="preserve"> vidas en el Perú y otros eventos como el Terremoto de Chicha y Pisco (Ica) en el año 2007, el País empezó a desarrollar una estrategia de articulación multisectorial que permitiera </w:t>
      </w:r>
      <w:r w:rsidR="00F31DB6">
        <w:rPr>
          <w:rFonts w:ascii="Arial" w:hAnsi="Arial" w:cs="Arial"/>
          <w:sz w:val="20"/>
          <w:szCs w:val="20"/>
        </w:rPr>
        <w:t xml:space="preserve">planificar y programar anticipadamente intervenciones y recursos públicos frente al riesgo de desastres de origen natural bajo la lógica de resultados (Presupuesto por Resultados), en coordinación con los diferentes sectores del País y con la asesoría del Ministerio de Economía y Finanzas. </w:t>
      </w:r>
    </w:p>
    <w:p w:rsidR="00495A32" w:rsidRDefault="00495A32" w:rsidP="00F31DB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31DB6" w:rsidRDefault="00F31DB6" w:rsidP="00F31DB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dicha propuesta se le denominó Programa Presupuestal 0068: Reducción de la Vulnerabilidad y Atención de Emergencias por Desastres, el mismo que inició sus intervenciones el año 2011 y </w:t>
      </w:r>
      <w:r w:rsidR="0014698E">
        <w:rPr>
          <w:rFonts w:ascii="Arial" w:hAnsi="Arial" w:cs="Arial"/>
          <w:sz w:val="20"/>
          <w:szCs w:val="20"/>
        </w:rPr>
        <w:t xml:space="preserve">que permitió asignar hasta la fecha más $ 2,400 millones en intervenciones periódicas y previamente establecidas </w:t>
      </w:r>
      <w:r w:rsidR="00653214">
        <w:rPr>
          <w:rFonts w:ascii="Arial" w:hAnsi="Arial" w:cs="Arial"/>
          <w:sz w:val="20"/>
          <w:szCs w:val="20"/>
        </w:rPr>
        <w:t xml:space="preserve">a </w:t>
      </w:r>
      <w:r w:rsidR="0014698E">
        <w:rPr>
          <w:rFonts w:ascii="Arial" w:hAnsi="Arial" w:cs="Arial"/>
          <w:sz w:val="20"/>
          <w:szCs w:val="20"/>
        </w:rPr>
        <w:t>reducir el riesgo y proteger a la población frente a la ocurrencia de desastres.</w:t>
      </w:r>
    </w:p>
    <w:p w:rsidR="0014698E" w:rsidRDefault="0014698E" w:rsidP="00F31DB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15801" w:rsidRDefault="00F82BEB" w:rsidP="00F31DB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A0825">
        <w:rPr>
          <w:rFonts w:ascii="Arial" w:hAnsi="Arial" w:cs="Arial"/>
          <w:sz w:val="20"/>
          <w:szCs w:val="20"/>
        </w:rPr>
        <w:t xml:space="preserve">n agosto de 2016 y con la probabilidad de presentarse un Fenómeno El Niño extraordinario, </w:t>
      </w:r>
      <w:r>
        <w:rPr>
          <w:rFonts w:ascii="Arial" w:hAnsi="Arial" w:cs="Arial"/>
          <w:sz w:val="20"/>
          <w:szCs w:val="20"/>
        </w:rPr>
        <w:t xml:space="preserve">el Comité Multisectorial encargado del Estudio Nacional de Fenómeno El Niño, ENFEN, brindó las probabilidades de presentación del Fenómeno y asesoró a los decisores políticos sobre el nivel de ocurrencia del </w:t>
      </w:r>
      <w:r w:rsidR="00615801">
        <w:rPr>
          <w:rFonts w:ascii="Arial" w:hAnsi="Arial" w:cs="Arial"/>
          <w:sz w:val="20"/>
          <w:szCs w:val="20"/>
        </w:rPr>
        <w:t xml:space="preserve">mismo. </w:t>
      </w:r>
    </w:p>
    <w:p w:rsidR="0014698E" w:rsidRDefault="00F82BEB" w:rsidP="00F31DB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dicho contexto y</w:t>
      </w:r>
      <w:r w:rsidR="000A0825">
        <w:rPr>
          <w:rFonts w:ascii="Arial" w:hAnsi="Arial" w:cs="Arial"/>
          <w:sz w:val="20"/>
          <w:szCs w:val="20"/>
        </w:rPr>
        <w:t xml:space="preserve"> teniendo un Programa Presupuestal que venía asignando recursos en materia de Gestión del Riesgo de Desastres, </w:t>
      </w:r>
      <w:r>
        <w:rPr>
          <w:rFonts w:ascii="Arial" w:hAnsi="Arial" w:cs="Arial"/>
          <w:sz w:val="20"/>
          <w:szCs w:val="20"/>
        </w:rPr>
        <w:t xml:space="preserve">se </w:t>
      </w:r>
      <w:r w:rsidR="000A0825">
        <w:rPr>
          <w:rFonts w:ascii="Arial" w:hAnsi="Arial" w:cs="Arial"/>
          <w:sz w:val="20"/>
          <w:szCs w:val="20"/>
        </w:rPr>
        <w:t xml:space="preserve">aprobaron Dispositivos legales que permitieron </w:t>
      </w:r>
      <w:r>
        <w:rPr>
          <w:rFonts w:ascii="Arial" w:hAnsi="Arial" w:cs="Arial"/>
          <w:sz w:val="20"/>
          <w:szCs w:val="20"/>
        </w:rPr>
        <w:t>cerrar brechas en intervenciones</w:t>
      </w:r>
      <w:r>
        <w:rPr>
          <w:rFonts w:ascii="Arial" w:hAnsi="Arial" w:cs="Arial"/>
          <w:sz w:val="20"/>
          <w:szCs w:val="20"/>
        </w:rPr>
        <w:t xml:space="preserve"> tales como descolmatación y encauzamiento de ríos, protección de riberas y limpieza de quebradas, sistemas de alerta temprana frente a lluvias, simulacros y simulaciones, mantenimiento de hospitales y colegios, adquisición de bienes de ayuda humanitaria y maquinaria</w:t>
      </w:r>
      <w:r>
        <w:rPr>
          <w:rFonts w:ascii="Arial" w:hAnsi="Arial" w:cs="Arial"/>
          <w:sz w:val="20"/>
          <w:szCs w:val="20"/>
        </w:rPr>
        <w:t>, asignando</w:t>
      </w:r>
      <w:r w:rsidR="000A0825">
        <w:rPr>
          <w:rFonts w:ascii="Arial" w:hAnsi="Arial" w:cs="Arial"/>
          <w:sz w:val="20"/>
          <w:szCs w:val="20"/>
        </w:rPr>
        <w:t xml:space="preserve"> más</w:t>
      </w:r>
      <w:r w:rsidR="0014698E">
        <w:rPr>
          <w:rFonts w:ascii="Arial" w:hAnsi="Arial" w:cs="Arial"/>
          <w:sz w:val="20"/>
          <w:szCs w:val="20"/>
        </w:rPr>
        <w:t xml:space="preserve"> de </w:t>
      </w:r>
      <w:r w:rsidR="00653214">
        <w:rPr>
          <w:rFonts w:ascii="Arial" w:hAnsi="Arial" w:cs="Arial"/>
          <w:sz w:val="20"/>
          <w:szCs w:val="20"/>
        </w:rPr>
        <w:t>$ 600 millones de dólares</w:t>
      </w:r>
      <w:r w:rsidR="00A404C2">
        <w:rPr>
          <w:rFonts w:ascii="Arial" w:hAnsi="Arial" w:cs="Arial"/>
          <w:sz w:val="20"/>
          <w:szCs w:val="20"/>
        </w:rPr>
        <w:t xml:space="preserve"> a nivel nacional</w:t>
      </w:r>
      <w:r w:rsidR="00653214">
        <w:rPr>
          <w:rFonts w:ascii="Arial" w:hAnsi="Arial" w:cs="Arial"/>
          <w:sz w:val="20"/>
          <w:szCs w:val="20"/>
        </w:rPr>
        <w:t xml:space="preserve"> durante el año 2015</w:t>
      </w:r>
      <w:r w:rsidR="003525D2">
        <w:rPr>
          <w:rFonts w:ascii="Arial" w:hAnsi="Arial" w:cs="Arial"/>
          <w:sz w:val="20"/>
          <w:szCs w:val="20"/>
        </w:rPr>
        <w:t xml:space="preserve">, </w:t>
      </w:r>
      <w:r w:rsidR="003525D2">
        <w:rPr>
          <w:rFonts w:ascii="Arial" w:hAnsi="Arial" w:cs="Arial"/>
          <w:sz w:val="20"/>
          <w:szCs w:val="20"/>
        </w:rPr>
        <w:t xml:space="preserve">ejecutándose un total del 81.9% de lo asignado </w:t>
      </w:r>
      <w:r w:rsidR="003525D2">
        <w:rPr>
          <w:rFonts w:ascii="Arial" w:hAnsi="Arial" w:cs="Arial"/>
          <w:sz w:val="20"/>
          <w:szCs w:val="20"/>
        </w:rPr>
        <w:lastRenderedPageBreak/>
        <w:t>($500 millones)</w:t>
      </w:r>
      <w:r>
        <w:rPr>
          <w:rFonts w:ascii="Arial" w:hAnsi="Arial" w:cs="Arial"/>
          <w:sz w:val="20"/>
          <w:szCs w:val="20"/>
        </w:rPr>
        <w:t xml:space="preserve">. </w:t>
      </w:r>
      <w:r w:rsidR="003525D2">
        <w:rPr>
          <w:rFonts w:ascii="Arial" w:hAnsi="Arial" w:cs="Arial"/>
          <w:sz w:val="20"/>
          <w:szCs w:val="20"/>
        </w:rPr>
        <w:t xml:space="preserve">Dicha asignación de recursos a intervenciones específicas permitió la reducción de la cantidad de víctimas a 23, es decir 97% de reducción en comparación  </w:t>
      </w:r>
      <w:r>
        <w:rPr>
          <w:rFonts w:ascii="Arial" w:hAnsi="Arial" w:cs="Arial"/>
          <w:sz w:val="20"/>
          <w:szCs w:val="20"/>
        </w:rPr>
        <w:t xml:space="preserve">del total de </w:t>
      </w:r>
      <w:r w:rsidR="003525D2">
        <w:rPr>
          <w:rFonts w:ascii="Arial" w:hAnsi="Arial" w:cs="Arial"/>
          <w:sz w:val="20"/>
          <w:szCs w:val="20"/>
        </w:rPr>
        <w:t xml:space="preserve">víctimas de los </w:t>
      </w:r>
      <w:r w:rsidR="003525D2">
        <w:rPr>
          <w:rFonts w:ascii="Arial" w:hAnsi="Arial" w:cs="Arial"/>
          <w:sz w:val="20"/>
          <w:szCs w:val="20"/>
        </w:rPr>
        <w:t>“</w:t>
      </w:r>
      <w:proofErr w:type="spellStart"/>
      <w:r w:rsidR="003525D2">
        <w:rPr>
          <w:rFonts w:ascii="Arial" w:hAnsi="Arial" w:cs="Arial"/>
          <w:sz w:val="20"/>
          <w:szCs w:val="20"/>
        </w:rPr>
        <w:t>meganiños</w:t>
      </w:r>
      <w:proofErr w:type="spellEnd"/>
      <w:r w:rsidR="003525D2">
        <w:rPr>
          <w:rFonts w:ascii="Arial" w:hAnsi="Arial" w:cs="Arial"/>
          <w:sz w:val="20"/>
          <w:szCs w:val="20"/>
        </w:rPr>
        <w:t>” de</w:t>
      </w:r>
      <w:r w:rsidR="003525D2">
        <w:rPr>
          <w:rFonts w:ascii="Arial" w:hAnsi="Arial" w:cs="Arial"/>
          <w:sz w:val="20"/>
          <w:szCs w:val="20"/>
        </w:rPr>
        <w:t>l</w:t>
      </w:r>
      <w:r w:rsidR="003525D2">
        <w:rPr>
          <w:rFonts w:ascii="Arial" w:hAnsi="Arial" w:cs="Arial"/>
          <w:sz w:val="20"/>
          <w:szCs w:val="20"/>
        </w:rPr>
        <w:t xml:space="preserve"> 1982-83 y 1997-98</w:t>
      </w:r>
      <w:r w:rsidR="003525D2">
        <w:rPr>
          <w:rFonts w:ascii="Arial" w:hAnsi="Arial" w:cs="Arial"/>
          <w:sz w:val="20"/>
          <w:szCs w:val="20"/>
        </w:rPr>
        <w:t>.</w:t>
      </w:r>
    </w:p>
    <w:p w:rsidR="003525D2" w:rsidRDefault="003525D2" w:rsidP="00F31DB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E2719" w:rsidRDefault="003525D2" w:rsidP="00F31DB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se desarrolló una estrategia para la transparencia de los recurs</w:t>
      </w:r>
      <w:r w:rsidR="00D74E94">
        <w:rPr>
          <w:rFonts w:ascii="Arial" w:hAnsi="Arial" w:cs="Arial"/>
          <w:sz w:val="20"/>
          <w:szCs w:val="20"/>
        </w:rPr>
        <w:t>os asignados, que permitiera su</w:t>
      </w:r>
      <w:r w:rsidR="001E2719">
        <w:rPr>
          <w:rFonts w:ascii="Arial" w:hAnsi="Arial" w:cs="Arial"/>
          <w:sz w:val="20"/>
          <w:szCs w:val="20"/>
        </w:rPr>
        <w:t xml:space="preserve"> adecuado seguimiento</w:t>
      </w:r>
      <w:r w:rsidR="00615801">
        <w:rPr>
          <w:rFonts w:ascii="Arial" w:hAnsi="Arial" w:cs="Arial"/>
          <w:sz w:val="20"/>
          <w:szCs w:val="20"/>
        </w:rPr>
        <w:t xml:space="preserve"> y rendición de cuentas</w:t>
      </w:r>
      <w:r w:rsidR="00D74E94">
        <w:rPr>
          <w:rFonts w:ascii="Arial" w:hAnsi="Arial" w:cs="Arial"/>
          <w:sz w:val="20"/>
          <w:szCs w:val="20"/>
        </w:rPr>
        <w:t>, ello</w:t>
      </w:r>
      <w:r w:rsidR="001E2719">
        <w:rPr>
          <w:rFonts w:ascii="Arial" w:hAnsi="Arial" w:cs="Arial"/>
          <w:sz w:val="20"/>
          <w:szCs w:val="20"/>
        </w:rPr>
        <w:t xml:space="preserve"> se estableció a través de dos instrumentos:</w:t>
      </w:r>
    </w:p>
    <w:p w:rsidR="001E2719" w:rsidRDefault="001E2719" w:rsidP="00F31DB6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B78EA" w:rsidRDefault="001E2719" w:rsidP="00F31DB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4777A" w:rsidRPr="001E2719">
        <w:rPr>
          <w:rFonts w:ascii="Arial" w:hAnsi="Arial" w:cs="Arial"/>
          <w:sz w:val="20"/>
          <w:szCs w:val="20"/>
        </w:rPr>
        <w:t xml:space="preserve">l diseño de registros presupuestales </w:t>
      </w:r>
      <w:r w:rsidR="008E6771">
        <w:rPr>
          <w:rFonts w:ascii="Arial" w:hAnsi="Arial" w:cs="Arial"/>
          <w:sz w:val="20"/>
          <w:szCs w:val="20"/>
        </w:rPr>
        <w:t xml:space="preserve">del gasto </w:t>
      </w:r>
      <w:r w:rsidR="0004777A" w:rsidRPr="001E2719">
        <w:rPr>
          <w:rFonts w:ascii="Arial" w:hAnsi="Arial" w:cs="Arial"/>
          <w:sz w:val="20"/>
          <w:szCs w:val="20"/>
        </w:rPr>
        <w:t>específicos para el Fenómeno El Niño 2015-2016,</w:t>
      </w:r>
      <w:r w:rsidRPr="001E2719">
        <w:rPr>
          <w:rFonts w:ascii="Arial" w:hAnsi="Arial" w:cs="Arial"/>
          <w:sz w:val="20"/>
          <w:szCs w:val="20"/>
        </w:rPr>
        <w:t xml:space="preserve"> que permitían a los profesionales de presupuesto de los diferentes sectores diferenciar el gasto de una intervención preventiva regular frente al riesgo de desastres, de las intervenciones frente</w:t>
      </w:r>
      <w:r w:rsidR="00D74E94">
        <w:rPr>
          <w:rFonts w:ascii="Arial" w:hAnsi="Arial" w:cs="Arial"/>
          <w:sz w:val="20"/>
          <w:szCs w:val="20"/>
        </w:rPr>
        <w:t xml:space="preserve"> al Fenómeno El Niño. </w:t>
      </w:r>
    </w:p>
    <w:p w:rsidR="006B78EA" w:rsidRDefault="006B78EA" w:rsidP="006B78E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1E2719" w:rsidRDefault="00D74E94" w:rsidP="006B78EA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ello,</w:t>
      </w:r>
      <w:r w:rsidR="001E2719" w:rsidRPr="001E2719">
        <w:rPr>
          <w:rFonts w:ascii="Arial" w:hAnsi="Arial" w:cs="Arial"/>
          <w:sz w:val="20"/>
          <w:szCs w:val="20"/>
        </w:rPr>
        <w:t xml:space="preserve"> se creó la actividad denominada: </w:t>
      </w:r>
      <w:r w:rsidR="008E6771">
        <w:rPr>
          <w:rFonts w:ascii="Arial" w:hAnsi="Arial" w:cs="Arial"/>
          <w:sz w:val="20"/>
          <w:szCs w:val="20"/>
        </w:rPr>
        <w:t>“Atención de</w:t>
      </w:r>
      <w:r w:rsidR="001E2719" w:rsidRPr="001E2719">
        <w:rPr>
          <w:rFonts w:ascii="Arial" w:hAnsi="Arial" w:cs="Arial"/>
          <w:sz w:val="20"/>
          <w:szCs w:val="20"/>
        </w:rPr>
        <w:t xml:space="preserve"> Fenómeno El Niño”, la misma que tenía la capacidad </w:t>
      </w:r>
      <w:r w:rsidR="008E6771">
        <w:rPr>
          <w:rFonts w:ascii="Arial" w:hAnsi="Arial" w:cs="Arial"/>
          <w:sz w:val="20"/>
          <w:szCs w:val="20"/>
        </w:rPr>
        <w:t>de</w:t>
      </w:r>
      <w:r w:rsidR="001E2719" w:rsidRPr="001E2719">
        <w:rPr>
          <w:rFonts w:ascii="Arial" w:hAnsi="Arial" w:cs="Arial"/>
          <w:sz w:val="20"/>
          <w:szCs w:val="20"/>
        </w:rPr>
        <w:t xml:space="preserve"> estar alojada en diferentes programas presupuestales del Estado y establecer una marca para diferenciar los r</w:t>
      </w:r>
      <w:r w:rsidR="008E6771">
        <w:rPr>
          <w:rFonts w:ascii="Arial" w:hAnsi="Arial" w:cs="Arial"/>
          <w:sz w:val="20"/>
          <w:szCs w:val="20"/>
        </w:rPr>
        <w:t>ecursos asignados a este evento, asimismo se crearon finalidades predefinidas adscritas a la actividad con unidades de medida específicos.</w:t>
      </w:r>
      <w:r w:rsidR="001E2719" w:rsidRPr="001E2719">
        <w:rPr>
          <w:rFonts w:ascii="Arial" w:hAnsi="Arial" w:cs="Arial"/>
          <w:sz w:val="20"/>
          <w:szCs w:val="20"/>
        </w:rPr>
        <w:t xml:space="preserve"> Los registros creados para tal fin se encuentran resumidos en el cuadro N° 1.</w:t>
      </w:r>
    </w:p>
    <w:p w:rsidR="008E6771" w:rsidRDefault="008E6771" w:rsidP="008E6771">
      <w:pPr>
        <w:jc w:val="center"/>
        <w:rPr>
          <w:rFonts w:ascii="Arial" w:hAnsi="Arial" w:cs="Arial"/>
          <w:sz w:val="20"/>
          <w:szCs w:val="20"/>
        </w:rPr>
      </w:pPr>
    </w:p>
    <w:p w:rsidR="008E6771" w:rsidRPr="008E6771" w:rsidRDefault="008E6771" w:rsidP="008E677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Cuadro N° 1. Registros Presupuestales del Gasto para el Fenómeno El Niño 2015-2016.</w:t>
      </w:r>
    </w:p>
    <w:tbl>
      <w:tblPr>
        <w:tblpPr w:leftFromText="141" w:rightFromText="141" w:vertAnchor="text" w:horzAnchor="margin" w:tblpY="47"/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5771"/>
        <w:gridCol w:w="2308"/>
      </w:tblGrid>
      <w:tr w:rsidR="008E6771" w:rsidRPr="008E6771" w:rsidTr="00130037">
        <w:trPr>
          <w:trHeight w:val="300"/>
        </w:trPr>
        <w:tc>
          <w:tcPr>
            <w:tcW w:w="1074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 DE MEDIDA</w:t>
            </w:r>
          </w:p>
        </w:tc>
      </w:tr>
      <w:tr w:rsidR="008E6771" w:rsidRPr="008E6771" w:rsidTr="00130037">
        <w:trPr>
          <w:trHeight w:val="255"/>
        </w:trPr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5005827. ATENCION DE FENOMENO EL NIÑO</w:t>
            </w: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0180102 - MANTENIMIENTO DE CAUCES, DEFENSAS RIBEREÑAS, DRENAJES Y CANALES DE RIEGO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067. KILOMETRO</w:t>
            </w:r>
          </w:p>
        </w:tc>
      </w:tr>
      <w:tr w:rsidR="008E6771" w:rsidRPr="008E6771" w:rsidTr="00130037">
        <w:trPr>
          <w:trHeight w:val="136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0180103 - MANTENIMIENTO DE VIAS Y ATENCION DE EMERGENCIAS VIALES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067. KILOMETRO</w:t>
            </w:r>
          </w:p>
        </w:tc>
      </w:tr>
      <w:tr w:rsidR="008E6771" w:rsidRPr="008E6771" w:rsidTr="00130037">
        <w:trPr>
          <w:trHeight w:val="366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0180104 -MANTENIMIENTO, ACONDICIONAMIENTO Y ATENCION DE SERVICIOS ESENCIALES Y DE APOYO FRENTE A LLUVIAS E INUNDACIONES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182. LOCAL</w:t>
            </w:r>
          </w:p>
        </w:tc>
      </w:tr>
      <w:tr w:rsidR="008E6771" w:rsidRPr="008E6771" w:rsidTr="00130037">
        <w:trPr>
          <w:trHeight w:val="187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0180105 - MOVILIZACION  Y ATENCION DE BRIGADAS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583. BRIGADAS</w:t>
            </w:r>
          </w:p>
        </w:tc>
      </w:tr>
      <w:tr w:rsidR="008E6771" w:rsidRPr="008E6771" w:rsidTr="00130037">
        <w:trPr>
          <w:trHeight w:val="223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0180106 - PROTECCION DEL PATRIMONIO CULTURAL INMUEBLE FRENTE A FEN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530. BIEN</w:t>
            </w:r>
          </w:p>
        </w:tc>
      </w:tr>
      <w:tr w:rsidR="008E6771" w:rsidRPr="008E6771" w:rsidTr="00130037">
        <w:trPr>
          <w:trHeight w:val="121"/>
        </w:trPr>
        <w:tc>
          <w:tcPr>
            <w:tcW w:w="1074" w:type="dxa"/>
            <w:vMerge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0180107 - ATENCION DE ENFERMEDADES TRANSMISIBLES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016. CASO TRATADO</w:t>
            </w:r>
          </w:p>
        </w:tc>
      </w:tr>
      <w:tr w:rsidR="008E6771" w:rsidRPr="008E6771" w:rsidTr="00130037">
        <w:trPr>
          <w:trHeight w:val="67"/>
        </w:trPr>
        <w:tc>
          <w:tcPr>
            <w:tcW w:w="1074" w:type="dxa"/>
            <w:vMerge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0040380. ATENCION DE ENFERMEDADES DEL SISTEMA RESPIRATORIO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016. CASO TRATADO</w:t>
            </w:r>
          </w:p>
        </w:tc>
      </w:tr>
      <w:tr w:rsidR="008E6771" w:rsidRPr="008E6771" w:rsidTr="00130037">
        <w:trPr>
          <w:trHeight w:val="231"/>
        </w:trPr>
        <w:tc>
          <w:tcPr>
            <w:tcW w:w="1074" w:type="dxa"/>
            <w:vMerge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0040382.ATENCION DE ENFERMEDADES DEL SISTEMA DIGESTIVO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016. CASO TRATADO</w:t>
            </w:r>
          </w:p>
        </w:tc>
      </w:tr>
      <w:tr w:rsidR="008E6771" w:rsidRPr="008E6771" w:rsidTr="00130037">
        <w:trPr>
          <w:trHeight w:val="201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0180108 - MEDIDAS DE SANEAMIENTO BASICO Y CONTROL DE RESIDUOS SOLIDOS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065. INTERVENCION</w:t>
            </w:r>
          </w:p>
        </w:tc>
      </w:tr>
      <w:tr w:rsidR="008E6771" w:rsidRPr="008E6771" w:rsidTr="00130037">
        <w:trPr>
          <w:trHeight w:val="274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0180109 - ADQUISICION Y TRANSPORTE  DE INFRAESTRUCTURA MOVIL Y PUENTES MODULARES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614. INFRAESTRUCTURA MOVIL</w:t>
            </w:r>
          </w:p>
        </w:tc>
      </w:tr>
      <w:tr w:rsidR="008E6771" w:rsidRPr="008E6771" w:rsidTr="00130037">
        <w:trPr>
          <w:trHeight w:val="308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0180110 - ADQUISICION Y ENTREGA DE INSUMOS PARA LA ASISTENCIA EN SITUACION DE EMERGENCIA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505. KIT ENTREGADO</w:t>
            </w:r>
          </w:p>
        </w:tc>
      </w:tr>
      <w:tr w:rsidR="008E6771" w:rsidRPr="008E6771" w:rsidTr="00130037">
        <w:trPr>
          <w:trHeight w:val="89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0180111 - MONITOREO,  EVALUACION Y CONTROL DE DAÑOS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001.ACCION</w:t>
            </w:r>
          </w:p>
        </w:tc>
      </w:tr>
      <w:tr w:rsidR="008E6771" w:rsidRPr="008E6771" w:rsidTr="00130037">
        <w:trPr>
          <w:trHeight w:val="176"/>
        </w:trPr>
        <w:tc>
          <w:tcPr>
            <w:tcW w:w="1074" w:type="dxa"/>
            <w:vMerge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0180112 - RECUPERACION SOCIAL DE LA POBLACION Y SUS MEDIOS DE VIDA.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086.PERSONA</w:t>
            </w:r>
          </w:p>
        </w:tc>
      </w:tr>
      <w:tr w:rsidR="008E6771" w:rsidRPr="008E6771" w:rsidTr="00130037">
        <w:trPr>
          <w:trHeight w:val="321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0180113 - OPERACION DEL SISTEMA DE ALERTA TEMPRANA FRENTE A LLUVIAS INTENSAS E INUNDACIONES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248. REPORTE</w:t>
            </w:r>
          </w:p>
        </w:tc>
      </w:tr>
      <w:tr w:rsidR="008E6771" w:rsidRPr="008E6771" w:rsidTr="00130037">
        <w:trPr>
          <w:trHeight w:val="87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0180114 - REESTABLECIMIENTO Y MANTENIMIENTO DEL ORDEN INTERNO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065. INTERVENCION</w:t>
            </w:r>
          </w:p>
        </w:tc>
      </w:tr>
      <w:tr w:rsidR="008E6771" w:rsidRPr="008E6771" w:rsidTr="00130037">
        <w:trPr>
          <w:trHeight w:val="189"/>
        </w:trPr>
        <w:tc>
          <w:tcPr>
            <w:tcW w:w="1074" w:type="dxa"/>
            <w:vMerge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0180115 - OPERACIONES DE APOYO LOGISTICO A LA EMERGENCIA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065. INTERVENCION</w:t>
            </w:r>
          </w:p>
        </w:tc>
      </w:tr>
      <w:tr w:rsidR="008E6771" w:rsidRPr="008E6771" w:rsidTr="00130037">
        <w:trPr>
          <w:trHeight w:val="262"/>
        </w:trPr>
        <w:tc>
          <w:tcPr>
            <w:tcW w:w="1074" w:type="dxa"/>
            <w:vMerge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1" w:type="dxa"/>
            <w:shd w:val="clear" w:color="auto" w:fill="auto"/>
            <w:vAlign w:val="center"/>
            <w:hideMark/>
          </w:tcPr>
          <w:p w:rsidR="008E6771" w:rsidRPr="008E6771" w:rsidRDefault="008E6771" w:rsidP="001300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0180116 - ESTUDIO Y  VIGILANCIA DE FENOMENOS HIDROMETEOROLOGICOS, DESLIZAMIENTOS  Y FENOMENO EL NIÑO POR ENTIDADES TECNICO CIENTIFICA</w:t>
            </w:r>
          </w:p>
        </w:tc>
        <w:tc>
          <w:tcPr>
            <w:tcW w:w="2308" w:type="dxa"/>
            <w:vAlign w:val="center"/>
          </w:tcPr>
          <w:p w:rsidR="008E6771" w:rsidRPr="008E6771" w:rsidRDefault="008E6771" w:rsidP="001300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6771">
              <w:rPr>
                <w:rFonts w:ascii="Arial" w:hAnsi="Arial" w:cs="Arial"/>
                <w:color w:val="000000"/>
                <w:sz w:val="16"/>
                <w:szCs w:val="16"/>
              </w:rPr>
              <w:t>201. INFORME TECNICO</w:t>
            </w:r>
          </w:p>
        </w:tc>
      </w:tr>
    </w:tbl>
    <w:p w:rsidR="001E2719" w:rsidRPr="008E6771" w:rsidRDefault="008E6771" w:rsidP="001E2719">
      <w:pPr>
        <w:pStyle w:val="Prrafodelista"/>
        <w:jc w:val="both"/>
        <w:rPr>
          <w:rFonts w:ascii="Arial" w:hAnsi="Arial" w:cs="Arial"/>
          <w:sz w:val="16"/>
          <w:szCs w:val="16"/>
        </w:rPr>
      </w:pPr>
      <w:r w:rsidRPr="008E6771">
        <w:rPr>
          <w:rFonts w:ascii="Arial" w:hAnsi="Arial" w:cs="Arial"/>
          <w:sz w:val="16"/>
          <w:szCs w:val="16"/>
        </w:rPr>
        <w:t>Fuente</w:t>
      </w:r>
      <w:r w:rsidR="006B78EA">
        <w:rPr>
          <w:rFonts w:ascii="Arial" w:hAnsi="Arial" w:cs="Arial"/>
          <w:sz w:val="16"/>
          <w:szCs w:val="16"/>
        </w:rPr>
        <w:t xml:space="preserve"> y elaboración</w:t>
      </w:r>
      <w:r w:rsidRPr="008E6771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Dirección General de Presupuesto Público- Ministerio de Economía y Finanzas.</w:t>
      </w:r>
    </w:p>
    <w:p w:rsidR="008E6771" w:rsidRDefault="008E6771" w:rsidP="001E271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3525D2" w:rsidRDefault="00615801" w:rsidP="008E67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desarrolló el link de </w:t>
      </w:r>
      <w:r w:rsidR="001E2719" w:rsidRPr="001E2719">
        <w:rPr>
          <w:rFonts w:ascii="Arial" w:hAnsi="Arial" w:cs="Arial"/>
          <w:sz w:val="20"/>
          <w:szCs w:val="20"/>
        </w:rPr>
        <w:t>dominio público en la página web del Ministerio de Economía y Finanzas</w:t>
      </w:r>
      <w:r>
        <w:rPr>
          <w:rFonts w:ascii="Arial" w:hAnsi="Arial" w:cs="Arial"/>
          <w:sz w:val="20"/>
          <w:szCs w:val="20"/>
        </w:rPr>
        <w:t>:</w:t>
      </w:r>
      <w:r w:rsidRPr="0061580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B5286C">
          <w:rPr>
            <w:rStyle w:val="Hipervnculo"/>
            <w:rFonts w:ascii="Arial" w:hAnsi="Arial" w:cs="Arial"/>
            <w:sz w:val="20"/>
            <w:szCs w:val="20"/>
          </w:rPr>
          <w:t>http://apps5.mineco.gob.pe/fenomenonino/Diario/Default.aspx</w:t>
        </w:r>
      </w:hyperlink>
      <w:r>
        <w:rPr>
          <w:rFonts w:ascii="Arial" w:hAnsi="Arial" w:cs="Arial"/>
          <w:sz w:val="20"/>
          <w:szCs w:val="20"/>
        </w:rPr>
        <w:t xml:space="preserve">, ello </w:t>
      </w:r>
      <w:r w:rsidR="001E2719" w:rsidRPr="001E27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permitió</w:t>
      </w:r>
      <w:r w:rsidR="0004777A" w:rsidRPr="001E2719">
        <w:rPr>
          <w:rFonts w:ascii="Arial" w:hAnsi="Arial" w:cs="Arial"/>
          <w:sz w:val="20"/>
          <w:szCs w:val="20"/>
        </w:rPr>
        <w:t xml:space="preserve"> a los tomadores de decisiones, congresistas, encargados del control de los recursos, ejecutores y población en general</w:t>
      </w:r>
      <w:r w:rsidR="008E6771">
        <w:rPr>
          <w:rFonts w:ascii="Arial" w:hAnsi="Arial" w:cs="Arial"/>
          <w:sz w:val="20"/>
          <w:szCs w:val="20"/>
        </w:rPr>
        <w:t>,</w:t>
      </w:r>
      <w:r w:rsidR="0004777A" w:rsidRPr="001E2719">
        <w:rPr>
          <w:rFonts w:ascii="Arial" w:hAnsi="Arial" w:cs="Arial"/>
          <w:sz w:val="20"/>
          <w:szCs w:val="20"/>
        </w:rPr>
        <w:t xml:space="preserve"> conocer la</w:t>
      </w:r>
      <w:r w:rsidR="008E6771">
        <w:rPr>
          <w:rFonts w:ascii="Arial" w:hAnsi="Arial" w:cs="Arial"/>
          <w:sz w:val="20"/>
          <w:szCs w:val="20"/>
        </w:rPr>
        <w:t xml:space="preserve"> asignación </w:t>
      </w:r>
      <w:r w:rsidR="0004777A" w:rsidRPr="001E2719">
        <w:rPr>
          <w:rFonts w:ascii="Arial" w:hAnsi="Arial" w:cs="Arial"/>
          <w:sz w:val="20"/>
          <w:szCs w:val="20"/>
        </w:rPr>
        <w:t xml:space="preserve">de recursos presupuestales para las intervenciones descritas </w:t>
      </w:r>
      <w:r w:rsidR="008E6771">
        <w:rPr>
          <w:rFonts w:ascii="Arial" w:hAnsi="Arial" w:cs="Arial"/>
          <w:sz w:val="20"/>
          <w:szCs w:val="20"/>
        </w:rPr>
        <w:t>en los párrafos anteriores, la i</w:t>
      </w:r>
      <w:r w:rsidR="0004777A" w:rsidRPr="001E2719">
        <w:rPr>
          <w:rFonts w:ascii="Arial" w:hAnsi="Arial" w:cs="Arial"/>
          <w:sz w:val="20"/>
          <w:szCs w:val="20"/>
        </w:rPr>
        <w:t>nstitución responsable y el grado de avance para la ejecución de dichos recursos presupuestales</w:t>
      </w:r>
      <w:r w:rsidR="001E2719" w:rsidRPr="001E2719">
        <w:rPr>
          <w:rFonts w:ascii="Arial" w:hAnsi="Arial" w:cs="Arial"/>
          <w:sz w:val="20"/>
          <w:szCs w:val="20"/>
        </w:rPr>
        <w:t>.</w:t>
      </w:r>
      <w:r w:rsidR="0004777A" w:rsidRPr="001E2719">
        <w:rPr>
          <w:rFonts w:ascii="Arial" w:hAnsi="Arial" w:cs="Arial"/>
          <w:sz w:val="20"/>
          <w:szCs w:val="20"/>
        </w:rPr>
        <w:t xml:space="preserve"> </w:t>
      </w:r>
    </w:p>
    <w:p w:rsidR="00F31DB6" w:rsidRDefault="00F31DB6" w:rsidP="0083103A">
      <w:pPr>
        <w:contextualSpacing/>
        <w:rPr>
          <w:rFonts w:ascii="Arial" w:hAnsi="Arial" w:cs="Arial"/>
          <w:sz w:val="20"/>
          <w:szCs w:val="20"/>
        </w:rPr>
      </w:pPr>
    </w:p>
    <w:p w:rsidR="00446E8A" w:rsidRDefault="00503AE3" w:rsidP="00446E8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dicho contexto, los mecanismos</w:t>
      </w:r>
      <w:r w:rsidR="00446E8A">
        <w:rPr>
          <w:rFonts w:ascii="Arial" w:hAnsi="Arial" w:cs="Arial"/>
          <w:sz w:val="20"/>
          <w:szCs w:val="20"/>
        </w:rPr>
        <w:t xml:space="preserve"> financieros permitieron  </w:t>
      </w:r>
      <w:r w:rsidR="006B78EA">
        <w:rPr>
          <w:rFonts w:ascii="Arial" w:hAnsi="Arial" w:cs="Arial"/>
          <w:sz w:val="20"/>
          <w:szCs w:val="20"/>
        </w:rPr>
        <w:t>v</w:t>
      </w:r>
      <w:r w:rsidR="00446E8A">
        <w:rPr>
          <w:rFonts w:ascii="Arial" w:hAnsi="Arial" w:cs="Arial"/>
          <w:sz w:val="20"/>
          <w:szCs w:val="20"/>
        </w:rPr>
        <w:t>iabilizar intervenciones y resultados inmediatos frent</w:t>
      </w:r>
      <w:r w:rsidR="006B78EA">
        <w:rPr>
          <w:rFonts w:ascii="Arial" w:hAnsi="Arial" w:cs="Arial"/>
          <w:sz w:val="20"/>
          <w:szCs w:val="20"/>
        </w:rPr>
        <w:t>e al Fenómeno El Niño 2015-2016, reduciendo asimismo la mortalidad por dicho evento.</w:t>
      </w:r>
    </w:p>
    <w:p w:rsidR="00432738" w:rsidRDefault="00432738" w:rsidP="00D203B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32738" w:rsidRDefault="00B44965" w:rsidP="00432738">
      <w:pPr>
        <w:rPr>
          <w:rFonts w:ascii="Arial" w:hAnsi="Arial" w:cs="Arial"/>
          <w:b/>
          <w:sz w:val="28"/>
          <w:szCs w:val="20"/>
        </w:rPr>
      </w:pPr>
      <w:r w:rsidRPr="003D1A95">
        <w:rPr>
          <w:rFonts w:ascii="Arial" w:hAnsi="Arial" w:cs="Arial"/>
          <w:color w:val="000000"/>
          <w:sz w:val="20"/>
          <w:szCs w:val="20"/>
        </w:rPr>
        <w:t xml:space="preserve">La </w:t>
      </w:r>
      <w:r w:rsidR="00432738" w:rsidRPr="003D1A95">
        <w:rPr>
          <w:rFonts w:ascii="Arial" w:hAnsi="Arial" w:cs="Arial"/>
          <w:color w:val="000000"/>
          <w:sz w:val="20"/>
          <w:szCs w:val="20"/>
        </w:rPr>
        <w:t>presentación: “</w:t>
      </w:r>
      <w:r w:rsidR="00432738" w:rsidRPr="003D1A95">
        <w:rPr>
          <w:rFonts w:ascii="Arial" w:hAnsi="Arial" w:cs="Arial"/>
          <w:b/>
          <w:sz w:val="20"/>
          <w:szCs w:val="20"/>
        </w:rPr>
        <w:t>MECANISMOS FINANCIEROS PARA LA ARTICULACION MULTISECTORIAL FRENTE AL FENOMENO</w:t>
      </w:r>
      <w:r w:rsidR="00432738" w:rsidRPr="00432738">
        <w:rPr>
          <w:rFonts w:ascii="Arial" w:hAnsi="Arial" w:cs="Arial"/>
          <w:b/>
          <w:sz w:val="20"/>
          <w:szCs w:val="20"/>
        </w:rPr>
        <w:t xml:space="preserve"> EL NIÑO 2015-2016 EN EL PERU</w:t>
      </w:r>
      <w:r w:rsidR="00432738" w:rsidRPr="00432738">
        <w:rPr>
          <w:rFonts w:ascii="Arial" w:hAnsi="Arial" w:cs="Arial"/>
          <w:b/>
          <w:sz w:val="20"/>
          <w:szCs w:val="20"/>
        </w:rPr>
        <w:t>”</w:t>
      </w:r>
      <w:r w:rsidR="00432738">
        <w:rPr>
          <w:rFonts w:ascii="Arial" w:hAnsi="Arial" w:cs="Arial"/>
          <w:b/>
          <w:sz w:val="20"/>
          <w:szCs w:val="20"/>
        </w:rPr>
        <w:t xml:space="preserve">, </w:t>
      </w:r>
      <w:r w:rsidR="00432738">
        <w:rPr>
          <w:rFonts w:ascii="Arial" w:hAnsi="Arial" w:cs="Arial"/>
          <w:sz w:val="20"/>
          <w:szCs w:val="20"/>
        </w:rPr>
        <w:t>se presentará</w:t>
      </w:r>
      <w:r w:rsidR="00432738">
        <w:rPr>
          <w:rFonts w:ascii="Arial" w:hAnsi="Arial" w:cs="Arial"/>
          <w:b/>
          <w:sz w:val="28"/>
          <w:szCs w:val="20"/>
        </w:rPr>
        <w:t xml:space="preserve"> </w:t>
      </w:r>
    </w:p>
    <w:p w:rsidR="00432738" w:rsidRDefault="00432738" w:rsidP="00432738">
      <w:pPr>
        <w:rPr>
          <w:rFonts w:ascii="Arial" w:hAnsi="Arial" w:cs="Arial"/>
          <w:b/>
          <w:sz w:val="28"/>
          <w:szCs w:val="20"/>
        </w:rPr>
      </w:pPr>
    </w:p>
    <w:p w:rsidR="00B44965" w:rsidRPr="00D81CEE" w:rsidRDefault="00D81CEE" w:rsidP="00B4496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0"/>
          <w:szCs w:val="20"/>
        </w:rPr>
      </w:pPr>
      <w:r w:rsidRPr="00D81CEE">
        <w:rPr>
          <w:rFonts w:ascii="Arial" w:hAnsi="Arial" w:cs="Arial"/>
          <w:b/>
          <w:color w:val="000000"/>
          <w:sz w:val="20"/>
          <w:szCs w:val="20"/>
        </w:rPr>
        <w:t>Miércoles 8</w:t>
      </w:r>
      <w:r w:rsidR="00432738" w:rsidRPr="00D81CEE">
        <w:rPr>
          <w:rFonts w:ascii="Arial" w:hAnsi="Arial" w:cs="Arial"/>
          <w:b/>
          <w:color w:val="000000"/>
          <w:sz w:val="20"/>
          <w:szCs w:val="20"/>
        </w:rPr>
        <w:t xml:space="preserve"> de marzo del 2017</w:t>
      </w:r>
      <w:r w:rsidR="00B44965" w:rsidRPr="00D81CEE">
        <w:rPr>
          <w:rFonts w:ascii="Arial" w:hAnsi="Arial" w:cs="Arial"/>
          <w:b/>
          <w:color w:val="000000"/>
          <w:sz w:val="20"/>
          <w:szCs w:val="20"/>
        </w:rPr>
        <w:t xml:space="preserve"> de las </w:t>
      </w:r>
      <w:r>
        <w:rPr>
          <w:rFonts w:ascii="Arial" w:hAnsi="Arial" w:cs="Arial"/>
          <w:b/>
          <w:color w:val="000000"/>
          <w:sz w:val="20"/>
          <w:szCs w:val="20"/>
        </w:rPr>
        <w:t>11:20 a las 11:40</w:t>
      </w:r>
      <w:r w:rsidR="00B44965" w:rsidRPr="00D81CE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44965" w:rsidRPr="00D81CEE">
        <w:rPr>
          <w:rFonts w:ascii="Arial" w:hAnsi="Arial" w:cs="Arial"/>
          <w:b/>
          <w:color w:val="000000"/>
          <w:sz w:val="20"/>
          <w:szCs w:val="20"/>
        </w:rPr>
        <w:t>hrs</w:t>
      </w:r>
      <w:proofErr w:type="spellEnd"/>
      <w:r w:rsidR="00B44965" w:rsidRPr="00D81CEE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B44965" w:rsidRDefault="00B44965" w:rsidP="00B44965">
      <w:pPr>
        <w:pStyle w:val="NormalWeb"/>
        <w:shd w:val="clear" w:color="auto" w:fill="FFFFFF"/>
        <w:spacing w:before="0" w:beforeAutospacing="0" w:after="0" w:afterAutospacing="0" w:line="270" w:lineRule="atLeast"/>
        <w:ind w:left="720"/>
        <w:rPr>
          <w:rFonts w:ascii="Arial" w:hAnsi="Arial" w:cs="Arial"/>
          <w:b/>
          <w:color w:val="000000"/>
          <w:sz w:val="20"/>
          <w:szCs w:val="20"/>
        </w:rPr>
      </w:pPr>
    </w:p>
    <w:p w:rsidR="00B44965" w:rsidRDefault="00B44965" w:rsidP="00B4496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 w:rsidRPr="00B44965">
        <w:rPr>
          <w:rFonts w:ascii="Arial" w:hAnsi="Arial" w:cs="Arial"/>
          <w:color w:val="000000"/>
          <w:sz w:val="20"/>
          <w:szCs w:val="20"/>
        </w:rPr>
        <w:t xml:space="preserve">En el espacio especialmente habilitado para el IGNITE stage del </w:t>
      </w:r>
      <w:r w:rsidRPr="00B44965">
        <w:rPr>
          <w:rFonts w:ascii="Arial" w:hAnsi="Arial" w:cs="Arial"/>
          <w:b/>
          <w:color w:val="000000"/>
          <w:sz w:val="20"/>
          <w:szCs w:val="20"/>
        </w:rPr>
        <w:t>Hotel</w:t>
      </w:r>
      <w:r w:rsidR="00432738">
        <w:rPr>
          <w:rFonts w:ascii="Arial" w:hAnsi="Arial" w:cs="Arial"/>
          <w:color w:val="000000"/>
          <w:sz w:val="20"/>
          <w:szCs w:val="20"/>
        </w:rPr>
        <w:t>, en Montreal</w:t>
      </w:r>
      <w:r w:rsidRPr="00B44965">
        <w:rPr>
          <w:rFonts w:ascii="Arial" w:hAnsi="Arial" w:cs="Arial"/>
          <w:color w:val="000000"/>
          <w:sz w:val="20"/>
          <w:szCs w:val="20"/>
        </w:rPr>
        <w:t xml:space="preserve">, </w:t>
      </w:r>
      <w:r w:rsidR="003D1A95">
        <w:rPr>
          <w:rFonts w:ascii="Arial" w:hAnsi="Arial" w:cs="Arial"/>
          <w:color w:val="000000"/>
          <w:sz w:val="20"/>
          <w:szCs w:val="20"/>
        </w:rPr>
        <w:t>Canadá</w:t>
      </w:r>
      <w:r w:rsidRPr="00B44965">
        <w:rPr>
          <w:rFonts w:ascii="Arial" w:hAnsi="Arial" w:cs="Arial"/>
          <w:color w:val="000000"/>
          <w:sz w:val="20"/>
          <w:szCs w:val="20"/>
        </w:rPr>
        <w:t>, en el marco de la V Sesión de la Plataforma Regional para la Reducción del Riesgo de Desastres de las Américas</w:t>
      </w:r>
      <w:r w:rsidR="00432738">
        <w:rPr>
          <w:rFonts w:ascii="Arial" w:hAnsi="Arial" w:cs="Arial"/>
          <w:color w:val="000000"/>
          <w:sz w:val="20"/>
          <w:szCs w:val="20"/>
        </w:rPr>
        <w:t xml:space="preserve"> (PR15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6A6693">
        <w:rPr>
          <w:rFonts w:ascii="Arial" w:hAnsi="Arial" w:cs="Arial"/>
          <w:color w:val="000000"/>
          <w:sz w:val="20"/>
          <w:szCs w:val="20"/>
        </w:rPr>
        <w:t>.</w:t>
      </w:r>
    </w:p>
    <w:p w:rsidR="006A6693" w:rsidRDefault="006A6693" w:rsidP="00B4496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6A6693" w:rsidRDefault="006A6693" w:rsidP="00B4496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Ésta y todas las presentaciones del IGNITE</w:t>
      </w:r>
      <w:r w:rsidR="00DD5CE4">
        <w:rPr>
          <w:rFonts w:ascii="Arial" w:hAnsi="Arial" w:cs="Arial"/>
          <w:color w:val="000000"/>
          <w:sz w:val="20"/>
          <w:szCs w:val="20"/>
        </w:rPr>
        <w:t xml:space="preserve"> </w:t>
      </w:r>
      <w:r w:rsidR="003D4164">
        <w:rPr>
          <w:rFonts w:ascii="Arial" w:hAnsi="Arial" w:cs="Arial"/>
          <w:color w:val="000000"/>
          <w:sz w:val="20"/>
          <w:szCs w:val="20"/>
        </w:rPr>
        <w:t>sta</w:t>
      </w:r>
      <w:r>
        <w:rPr>
          <w:rFonts w:ascii="Arial" w:hAnsi="Arial" w:cs="Arial"/>
          <w:color w:val="000000"/>
          <w:sz w:val="20"/>
          <w:szCs w:val="20"/>
        </w:rPr>
        <w:t xml:space="preserve">ge, serán </w:t>
      </w:r>
      <w:r w:rsidRPr="006A6693">
        <w:rPr>
          <w:rFonts w:ascii="Arial" w:hAnsi="Arial" w:cs="Arial"/>
          <w:b/>
          <w:color w:val="000000"/>
          <w:sz w:val="20"/>
          <w:szCs w:val="20"/>
        </w:rPr>
        <w:t>transmitidas en video por Internet</w:t>
      </w:r>
      <w:r>
        <w:rPr>
          <w:rFonts w:ascii="Arial" w:hAnsi="Arial" w:cs="Arial"/>
          <w:color w:val="000000"/>
          <w:sz w:val="20"/>
          <w:szCs w:val="20"/>
        </w:rPr>
        <w:t xml:space="preserve"> (web </w:t>
      </w:r>
      <w:r w:rsidRPr="003D4164">
        <w:rPr>
          <w:rFonts w:ascii="Arial" w:hAnsi="Arial" w:cs="Arial"/>
          <w:color w:val="000000"/>
          <w:sz w:val="20"/>
          <w:szCs w:val="20"/>
          <w:lang w:val="es-PA"/>
        </w:rPr>
        <w:t>streaming</w:t>
      </w:r>
      <w:r>
        <w:rPr>
          <w:rFonts w:ascii="Arial" w:hAnsi="Arial" w:cs="Arial"/>
          <w:color w:val="000000"/>
          <w:sz w:val="20"/>
          <w:szCs w:val="20"/>
        </w:rPr>
        <w:t xml:space="preserve">) a </w:t>
      </w:r>
      <w:r w:rsidR="00432738">
        <w:rPr>
          <w:rFonts w:ascii="Arial" w:hAnsi="Arial" w:cs="Arial"/>
          <w:color w:val="000000"/>
          <w:sz w:val="20"/>
          <w:szCs w:val="20"/>
        </w:rPr>
        <w:t>través del sitio web de la PR15</w:t>
      </w:r>
      <w:r w:rsidR="00DD5CE4">
        <w:rPr>
          <w:rFonts w:ascii="Arial" w:hAnsi="Arial" w:cs="Arial"/>
          <w:color w:val="000000"/>
          <w:sz w:val="20"/>
          <w:szCs w:val="20"/>
        </w:rPr>
        <w:t>, en donde desde ahora puede consulta</w:t>
      </w:r>
      <w:r w:rsidR="003D4164">
        <w:rPr>
          <w:rFonts w:ascii="Arial" w:hAnsi="Arial" w:cs="Arial"/>
          <w:color w:val="000000"/>
          <w:sz w:val="20"/>
          <w:szCs w:val="20"/>
        </w:rPr>
        <w:t xml:space="preserve">r la agenda completa del IGNITE </w:t>
      </w:r>
      <w:r w:rsidR="00DD5CE4">
        <w:rPr>
          <w:rFonts w:ascii="Arial" w:hAnsi="Arial" w:cs="Arial"/>
          <w:color w:val="000000"/>
          <w:sz w:val="20"/>
          <w:szCs w:val="20"/>
        </w:rPr>
        <w:t xml:space="preserve">stage y todos los </w:t>
      </w:r>
      <w:r w:rsidR="00432738">
        <w:rPr>
          <w:rFonts w:ascii="Arial" w:hAnsi="Arial" w:cs="Arial"/>
          <w:color w:val="000000"/>
          <w:sz w:val="20"/>
          <w:szCs w:val="20"/>
        </w:rPr>
        <w:t>detalles concernientes a la PR15</w:t>
      </w:r>
      <w:r w:rsidR="00DD5CE4">
        <w:rPr>
          <w:rFonts w:ascii="Arial" w:hAnsi="Arial" w:cs="Arial"/>
          <w:color w:val="000000"/>
          <w:sz w:val="20"/>
          <w:szCs w:val="20"/>
        </w:rPr>
        <w:t>.</w:t>
      </w:r>
    </w:p>
    <w:p w:rsidR="006A6693" w:rsidRDefault="006A6693" w:rsidP="00B4496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6A6693" w:rsidRPr="00B44965" w:rsidRDefault="00432738" w:rsidP="00B4496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 finalizar la PR15</w:t>
      </w:r>
      <w:r w:rsidR="006A6693">
        <w:rPr>
          <w:rFonts w:ascii="Arial" w:hAnsi="Arial" w:cs="Arial"/>
          <w:color w:val="000000"/>
          <w:sz w:val="20"/>
          <w:szCs w:val="20"/>
        </w:rPr>
        <w:t>, todos los videos estarán disponibles también en el Canal de YouTube de UNISDR – Las Américas</w:t>
      </w:r>
    </w:p>
    <w:p w:rsidR="00B44965" w:rsidRDefault="00B44965" w:rsidP="00B44965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DB4201" w:rsidRDefault="00DB4201" w:rsidP="00DA645C">
      <w:pPr>
        <w:rPr>
          <w:rFonts w:ascii="Arial" w:hAnsi="Arial" w:cs="Arial"/>
          <w:b/>
          <w:sz w:val="20"/>
          <w:szCs w:val="20"/>
          <w:lang w:val="es-CL"/>
        </w:rPr>
      </w:pPr>
      <w:r w:rsidRPr="00DB4201">
        <w:rPr>
          <w:rFonts w:ascii="Arial" w:hAnsi="Arial" w:cs="Arial"/>
          <w:b/>
          <w:sz w:val="20"/>
          <w:szCs w:val="20"/>
          <w:lang w:val="es-CL"/>
        </w:rPr>
        <w:t>Enlaces relacionados</w:t>
      </w:r>
      <w:r w:rsidR="006A6693">
        <w:rPr>
          <w:rFonts w:ascii="Arial" w:hAnsi="Arial" w:cs="Arial"/>
          <w:b/>
          <w:sz w:val="20"/>
          <w:szCs w:val="20"/>
          <w:lang w:val="es-CL"/>
        </w:rPr>
        <w:t xml:space="preserve"> </w:t>
      </w:r>
    </w:p>
    <w:p w:rsidR="006A6693" w:rsidRPr="006A6693" w:rsidRDefault="003D1A95" w:rsidP="00DA645C">
      <w:pPr>
        <w:rPr>
          <w:rFonts w:ascii="Arial" w:hAnsi="Arial" w:cs="Arial"/>
          <w:sz w:val="20"/>
          <w:szCs w:val="20"/>
          <w:lang w:val="es-CL"/>
        </w:rPr>
      </w:pPr>
      <w:hyperlink r:id="rId9" w:history="1">
        <w:r w:rsidR="006A6693" w:rsidRPr="006A6693">
          <w:rPr>
            <w:rStyle w:val="Hipervnculo"/>
            <w:rFonts w:ascii="Arial" w:hAnsi="Arial" w:cs="Arial"/>
            <w:sz w:val="20"/>
            <w:szCs w:val="20"/>
            <w:lang w:val="es-CL"/>
          </w:rPr>
          <w:t>Sitio web PR14</w:t>
        </w:r>
      </w:hyperlink>
    </w:p>
    <w:p w:rsidR="006A6693" w:rsidRDefault="003D1A95" w:rsidP="006A6693">
      <w:pPr>
        <w:rPr>
          <w:rFonts w:ascii="Arial" w:hAnsi="Arial" w:cs="Arial"/>
          <w:sz w:val="20"/>
          <w:szCs w:val="20"/>
          <w:lang w:val="es-CL"/>
        </w:rPr>
      </w:pPr>
      <w:hyperlink r:id="rId10" w:history="1">
        <w:r w:rsidR="006A6693" w:rsidRPr="006A6693">
          <w:rPr>
            <w:rStyle w:val="Hipervnculo"/>
            <w:rFonts w:ascii="Arial" w:hAnsi="Arial" w:cs="Arial"/>
            <w:sz w:val="20"/>
            <w:szCs w:val="20"/>
            <w:lang w:val="es-CL"/>
          </w:rPr>
          <w:t>Sitio web UNISDR – Las Américas</w:t>
        </w:r>
      </w:hyperlink>
    </w:p>
    <w:p w:rsidR="003D4164" w:rsidRPr="005135A5" w:rsidRDefault="003D1A95">
      <w:pPr>
        <w:rPr>
          <w:rFonts w:ascii="Arial" w:hAnsi="Arial" w:cs="Arial"/>
          <w:sz w:val="20"/>
          <w:szCs w:val="20"/>
          <w:lang w:val="es-CL"/>
        </w:rPr>
      </w:pPr>
      <w:hyperlink r:id="rId11" w:history="1">
        <w:r w:rsidR="006A6693">
          <w:rPr>
            <w:rStyle w:val="Hipervnculo"/>
            <w:rFonts w:ascii="Arial" w:hAnsi="Arial" w:cs="Arial"/>
            <w:sz w:val="20"/>
            <w:szCs w:val="20"/>
            <w:lang w:val="es-CL"/>
          </w:rPr>
          <w:t>Canal de YouT</w:t>
        </w:r>
        <w:r w:rsidR="006A6693" w:rsidRPr="006A6693">
          <w:rPr>
            <w:rStyle w:val="Hipervnculo"/>
            <w:rFonts w:ascii="Arial" w:hAnsi="Arial" w:cs="Arial"/>
            <w:sz w:val="20"/>
            <w:szCs w:val="20"/>
            <w:lang w:val="es-CL"/>
          </w:rPr>
          <w:t>ube UNISDR – Las Américas</w:t>
        </w:r>
      </w:hyperlink>
    </w:p>
    <w:sectPr w:rsidR="003D4164" w:rsidRPr="005135A5" w:rsidSect="00A663FE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472"/>
    <w:multiLevelType w:val="hybridMultilevel"/>
    <w:tmpl w:val="1CD22C8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84BEC"/>
    <w:multiLevelType w:val="hybridMultilevel"/>
    <w:tmpl w:val="849612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9655C"/>
    <w:multiLevelType w:val="hybridMultilevel"/>
    <w:tmpl w:val="EC9240C2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A4A29"/>
    <w:multiLevelType w:val="hybridMultilevel"/>
    <w:tmpl w:val="B68233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0651E"/>
    <w:multiLevelType w:val="hybridMultilevel"/>
    <w:tmpl w:val="A10244D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02"/>
    <w:rsid w:val="00002436"/>
    <w:rsid w:val="00003FCE"/>
    <w:rsid w:val="000100FA"/>
    <w:rsid w:val="00012734"/>
    <w:rsid w:val="00014B1D"/>
    <w:rsid w:val="000166C7"/>
    <w:rsid w:val="00021F69"/>
    <w:rsid w:val="00024EF5"/>
    <w:rsid w:val="00026DFF"/>
    <w:rsid w:val="00042EEE"/>
    <w:rsid w:val="000431BC"/>
    <w:rsid w:val="0004777A"/>
    <w:rsid w:val="00050D09"/>
    <w:rsid w:val="000516C3"/>
    <w:rsid w:val="00052388"/>
    <w:rsid w:val="00054BB9"/>
    <w:rsid w:val="000573F8"/>
    <w:rsid w:val="00060793"/>
    <w:rsid w:val="00064D86"/>
    <w:rsid w:val="000655C1"/>
    <w:rsid w:val="000657D7"/>
    <w:rsid w:val="00072730"/>
    <w:rsid w:val="00072AD1"/>
    <w:rsid w:val="00072B08"/>
    <w:rsid w:val="00073C5D"/>
    <w:rsid w:val="000743F7"/>
    <w:rsid w:val="00076DDD"/>
    <w:rsid w:val="000814D5"/>
    <w:rsid w:val="0008170D"/>
    <w:rsid w:val="000874A4"/>
    <w:rsid w:val="00090466"/>
    <w:rsid w:val="000930E3"/>
    <w:rsid w:val="000931EF"/>
    <w:rsid w:val="00095B1F"/>
    <w:rsid w:val="00096BE4"/>
    <w:rsid w:val="000975B8"/>
    <w:rsid w:val="000A0825"/>
    <w:rsid w:val="000A0D12"/>
    <w:rsid w:val="000A1916"/>
    <w:rsid w:val="000A3C49"/>
    <w:rsid w:val="000A51E6"/>
    <w:rsid w:val="000B106F"/>
    <w:rsid w:val="000B2455"/>
    <w:rsid w:val="000B357E"/>
    <w:rsid w:val="000B7918"/>
    <w:rsid w:val="000C1145"/>
    <w:rsid w:val="000E133C"/>
    <w:rsid w:val="000E4367"/>
    <w:rsid w:val="000E43BA"/>
    <w:rsid w:val="000F1EBF"/>
    <w:rsid w:val="000F216D"/>
    <w:rsid w:val="000F7570"/>
    <w:rsid w:val="00102C94"/>
    <w:rsid w:val="0010389E"/>
    <w:rsid w:val="00104194"/>
    <w:rsid w:val="001053F2"/>
    <w:rsid w:val="00110CD5"/>
    <w:rsid w:val="00113EDF"/>
    <w:rsid w:val="00114CB6"/>
    <w:rsid w:val="001176AC"/>
    <w:rsid w:val="00120799"/>
    <w:rsid w:val="001217A1"/>
    <w:rsid w:val="0013107B"/>
    <w:rsid w:val="001311A4"/>
    <w:rsid w:val="00135345"/>
    <w:rsid w:val="00137C8F"/>
    <w:rsid w:val="001405D1"/>
    <w:rsid w:val="001417CB"/>
    <w:rsid w:val="0014698E"/>
    <w:rsid w:val="00147CDD"/>
    <w:rsid w:val="00151BB1"/>
    <w:rsid w:val="001529C0"/>
    <w:rsid w:val="00155E68"/>
    <w:rsid w:val="00155FF1"/>
    <w:rsid w:val="00157C41"/>
    <w:rsid w:val="0016065A"/>
    <w:rsid w:val="001651B3"/>
    <w:rsid w:val="00173588"/>
    <w:rsid w:val="00174EC9"/>
    <w:rsid w:val="00183E7C"/>
    <w:rsid w:val="00185BA0"/>
    <w:rsid w:val="00186DB8"/>
    <w:rsid w:val="00187B30"/>
    <w:rsid w:val="0019159E"/>
    <w:rsid w:val="00191D87"/>
    <w:rsid w:val="00194F23"/>
    <w:rsid w:val="0019535D"/>
    <w:rsid w:val="001A2153"/>
    <w:rsid w:val="001A63D2"/>
    <w:rsid w:val="001A77B7"/>
    <w:rsid w:val="001A7F4C"/>
    <w:rsid w:val="001B1A94"/>
    <w:rsid w:val="001B20DD"/>
    <w:rsid w:val="001B3E02"/>
    <w:rsid w:val="001B47ED"/>
    <w:rsid w:val="001B7BF2"/>
    <w:rsid w:val="001C0C7A"/>
    <w:rsid w:val="001C0FC3"/>
    <w:rsid w:val="001C5128"/>
    <w:rsid w:val="001D004F"/>
    <w:rsid w:val="001D36CC"/>
    <w:rsid w:val="001D65B9"/>
    <w:rsid w:val="001E25D9"/>
    <w:rsid w:val="001E2719"/>
    <w:rsid w:val="001E30CD"/>
    <w:rsid w:val="001E7F16"/>
    <w:rsid w:val="001F12C0"/>
    <w:rsid w:val="001F3070"/>
    <w:rsid w:val="001F3CAF"/>
    <w:rsid w:val="001F5759"/>
    <w:rsid w:val="001F60F5"/>
    <w:rsid w:val="001F71CC"/>
    <w:rsid w:val="002037B1"/>
    <w:rsid w:val="00205074"/>
    <w:rsid w:val="00206656"/>
    <w:rsid w:val="0020690B"/>
    <w:rsid w:val="00214390"/>
    <w:rsid w:val="0022132E"/>
    <w:rsid w:val="00221B3F"/>
    <w:rsid w:val="00222EFE"/>
    <w:rsid w:val="00227BAF"/>
    <w:rsid w:val="00230BE1"/>
    <w:rsid w:val="00230ED6"/>
    <w:rsid w:val="00231329"/>
    <w:rsid w:val="0023300E"/>
    <w:rsid w:val="00235B88"/>
    <w:rsid w:val="0024207A"/>
    <w:rsid w:val="00247908"/>
    <w:rsid w:val="00247935"/>
    <w:rsid w:val="00250F87"/>
    <w:rsid w:val="00252E2E"/>
    <w:rsid w:val="00252F0A"/>
    <w:rsid w:val="00257DF5"/>
    <w:rsid w:val="00262CD9"/>
    <w:rsid w:val="00264F2E"/>
    <w:rsid w:val="00265A00"/>
    <w:rsid w:val="00270F20"/>
    <w:rsid w:val="00275233"/>
    <w:rsid w:val="00275F96"/>
    <w:rsid w:val="0027740D"/>
    <w:rsid w:val="002837F6"/>
    <w:rsid w:val="00287F4B"/>
    <w:rsid w:val="00292493"/>
    <w:rsid w:val="002979B8"/>
    <w:rsid w:val="002A042A"/>
    <w:rsid w:val="002A2329"/>
    <w:rsid w:val="002A3778"/>
    <w:rsid w:val="002A4032"/>
    <w:rsid w:val="002A7198"/>
    <w:rsid w:val="002B1B52"/>
    <w:rsid w:val="002B2909"/>
    <w:rsid w:val="002B4A7E"/>
    <w:rsid w:val="002B54A0"/>
    <w:rsid w:val="002B69A9"/>
    <w:rsid w:val="002C2085"/>
    <w:rsid w:val="002C4371"/>
    <w:rsid w:val="002C7742"/>
    <w:rsid w:val="002C7A3E"/>
    <w:rsid w:val="002D3274"/>
    <w:rsid w:val="002D771B"/>
    <w:rsid w:val="002E0359"/>
    <w:rsid w:val="002E04FA"/>
    <w:rsid w:val="002E1DCC"/>
    <w:rsid w:val="002E527C"/>
    <w:rsid w:val="002E538D"/>
    <w:rsid w:val="002E55CF"/>
    <w:rsid w:val="002E69E8"/>
    <w:rsid w:val="002E78E3"/>
    <w:rsid w:val="002F23C2"/>
    <w:rsid w:val="002F62AE"/>
    <w:rsid w:val="002F645E"/>
    <w:rsid w:val="002F6C69"/>
    <w:rsid w:val="00302172"/>
    <w:rsid w:val="00302266"/>
    <w:rsid w:val="00304C3A"/>
    <w:rsid w:val="00310224"/>
    <w:rsid w:val="00310976"/>
    <w:rsid w:val="00310D9C"/>
    <w:rsid w:val="0031249C"/>
    <w:rsid w:val="003128E7"/>
    <w:rsid w:val="00313F24"/>
    <w:rsid w:val="00314E3E"/>
    <w:rsid w:val="0031568E"/>
    <w:rsid w:val="00320C4D"/>
    <w:rsid w:val="003219C6"/>
    <w:rsid w:val="003261DC"/>
    <w:rsid w:val="00332106"/>
    <w:rsid w:val="00334F8F"/>
    <w:rsid w:val="00335510"/>
    <w:rsid w:val="0033675A"/>
    <w:rsid w:val="0034049D"/>
    <w:rsid w:val="0034070D"/>
    <w:rsid w:val="00347835"/>
    <w:rsid w:val="00350777"/>
    <w:rsid w:val="00351657"/>
    <w:rsid w:val="003525D2"/>
    <w:rsid w:val="003555E9"/>
    <w:rsid w:val="00355A08"/>
    <w:rsid w:val="00356EB6"/>
    <w:rsid w:val="003604E0"/>
    <w:rsid w:val="003610AD"/>
    <w:rsid w:val="00362B6D"/>
    <w:rsid w:val="00365D69"/>
    <w:rsid w:val="00373451"/>
    <w:rsid w:val="0037739D"/>
    <w:rsid w:val="00381F89"/>
    <w:rsid w:val="003823C3"/>
    <w:rsid w:val="003828A1"/>
    <w:rsid w:val="00385C6B"/>
    <w:rsid w:val="00387978"/>
    <w:rsid w:val="00391170"/>
    <w:rsid w:val="00392D7A"/>
    <w:rsid w:val="00396E35"/>
    <w:rsid w:val="003A148E"/>
    <w:rsid w:val="003A1CD8"/>
    <w:rsid w:val="003A5DA9"/>
    <w:rsid w:val="003A6A81"/>
    <w:rsid w:val="003A75E4"/>
    <w:rsid w:val="003B2CBA"/>
    <w:rsid w:val="003B4F6C"/>
    <w:rsid w:val="003B60CC"/>
    <w:rsid w:val="003C1605"/>
    <w:rsid w:val="003C291B"/>
    <w:rsid w:val="003C36E1"/>
    <w:rsid w:val="003C6678"/>
    <w:rsid w:val="003D0AD8"/>
    <w:rsid w:val="003D1A95"/>
    <w:rsid w:val="003D27C4"/>
    <w:rsid w:val="003D2F07"/>
    <w:rsid w:val="003D3F90"/>
    <w:rsid w:val="003D4164"/>
    <w:rsid w:val="003D42CA"/>
    <w:rsid w:val="003D5A4D"/>
    <w:rsid w:val="003D7F66"/>
    <w:rsid w:val="003E50AE"/>
    <w:rsid w:val="003E7383"/>
    <w:rsid w:val="003F0036"/>
    <w:rsid w:val="003F2A94"/>
    <w:rsid w:val="003F2E74"/>
    <w:rsid w:val="003F3706"/>
    <w:rsid w:val="003F60E2"/>
    <w:rsid w:val="003F6966"/>
    <w:rsid w:val="00401D63"/>
    <w:rsid w:val="00403036"/>
    <w:rsid w:val="00406025"/>
    <w:rsid w:val="00414D49"/>
    <w:rsid w:val="00415482"/>
    <w:rsid w:val="00415B09"/>
    <w:rsid w:val="00425A63"/>
    <w:rsid w:val="00425A7F"/>
    <w:rsid w:val="00426400"/>
    <w:rsid w:val="004326C5"/>
    <w:rsid w:val="00432738"/>
    <w:rsid w:val="00436347"/>
    <w:rsid w:val="004422C2"/>
    <w:rsid w:val="00444D2D"/>
    <w:rsid w:val="00446CB7"/>
    <w:rsid w:val="00446E8A"/>
    <w:rsid w:val="00451C8D"/>
    <w:rsid w:val="00454A27"/>
    <w:rsid w:val="004565A9"/>
    <w:rsid w:val="00456DBE"/>
    <w:rsid w:val="00466442"/>
    <w:rsid w:val="00467E65"/>
    <w:rsid w:val="0047069B"/>
    <w:rsid w:val="0047160E"/>
    <w:rsid w:val="00471FDD"/>
    <w:rsid w:val="0047220D"/>
    <w:rsid w:val="0047517B"/>
    <w:rsid w:val="00477D74"/>
    <w:rsid w:val="0048413E"/>
    <w:rsid w:val="00486262"/>
    <w:rsid w:val="00490B89"/>
    <w:rsid w:val="00493A09"/>
    <w:rsid w:val="00494DFD"/>
    <w:rsid w:val="004952D4"/>
    <w:rsid w:val="00495674"/>
    <w:rsid w:val="00495822"/>
    <w:rsid w:val="0049589D"/>
    <w:rsid w:val="00495A32"/>
    <w:rsid w:val="004972B2"/>
    <w:rsid w:val="004A6C73"/>
    <w:rsid w:val="004B08C8"/>
    <w:rsid w:val="004B2B64"/>
    <w:rsid w:val="004B6D12"/>
    <w:rsid w:val="004C3679"/>
    <w:rsid w:val="004C4664"/>
    <w:rsid w:val="004C7BD4"/>
    <w:rsid w:val="004D0E7D"/>
    <w:rsid w:val="004D1571"/>
    <w:rsid w:val="004E339D"/>
    <w:rsid w:val="004E5E3E"/>
    <w:rsid w:val="004E609D"/>
    <w:rsid w:val="004E7CB6"/>
    <w:rsid w:val="004F0A94"/>
    <w:rsid w:val="004F459D"/>
    <w:rsid w:val="004F4A58"/>
    <w:rsid w:val="00500A1B"/>
    <w:rsid w:val="005011A2"/>
    <w:rsid w:val="00502C7C"/>
    <w:rsid w:val="00503AE3"/>
    <w:rsid w:val="005075A2"/>
    <w:rsid w:val="00511950"/>
    <w:rsid w:val="005135A5"/>
    <w:rsid w:val="00513B9E"/>
    <w:rsid w:val="0052054B"/>
    <w:rsid w:val="00521792"/>
    <w:rsid w:val="00521B13"/>
    <w:rsid w:val="005226A7"/>
    <w:rsid w:val="00524627"/>
    <w:rsid w:val="005311A4"/>
    <w:rsid w:val="00543BE3"/>
    <w:rsid w:val="00544976"/>
    <w:rsid w:val="005458B7"/>
    <w:rsid w:val="00545991"/>
    <w:rsid w:val="00546071"/>
    <w:rsid w:val="005478F5"/>
    <w:rsid w:val="00550EE1"/>
    <w:rsid w:val="00554546"/>
    <w:rsid w:val="00554638"/>
    <w:rsid w:val="00557303"/>
    <w:rsid w:val="00557ABC"/>
    <w:rsid w:val="00562A49"/>
    <w:rsid w:val="00571C49"/>
    <w:rsid w:val="00572E20"/>
    <w:rsid w:val="00577287"/>
    <w:rsid w:val="0057772E"/>
    <w:rsid w:val="00577CFF"/>
    <w:rsid w:val="00581EC0"/>
    <w:rsid w:val="00585D1F"/>
    <w:rsid w:val="00587510"/>
    <w:rsid w:val="00591762"/>
    <w:rsid w:val="0059241C"/>
    <w:rsid w:val="00593F5D"/>
    <w:rsid w:val="00595646"/>
    <w:rsid w:val="00596A64"/>
    <w:rsid w:val="00596B9C"/>
    <w:rsid w:val="005A2E80"/>
    <w:rsid w:val="005A4050"/>
    <w:rsid w:val="005B3A80"/>
    <w:rsid w:val="005B6344"/>
    <w:rsid w:val="005B6592"/>
    <w:rsid w:val="005C477E"/>
    <w:rsid w:val="005C4B94"/>
    <w:rsid w:val="005C51F4"/>
    <w:rsid w:val="005C7788"/>
    <w:rsid w:val="005D00E9"/>
    <w:rsid w:val="005D12A3"/>
    <w:rsid w:val="005E0D5E"/>
    <w:rsid w:val="005E5072"/>
    <w:rsid w:val="005F45CF"/>
    <w:rsid w:val="005F5F96"/>
    <w:rsid w:val="00600A50"/>
    <w:rsid w:val="00605708"/>
    <w:rsid w:val="006060C4"/>
    <w:rsid w:val="00612FBD"/>
    <w:rsid w:val="00614518"/>
    <w:rsid w:val="00615801"/>
    <w:rsid w:val="006159C3"/>
    <w:rsid w:val="0062155B"/>
    <w:rsid w:val="006307DA"/>
    <w:rsid w:val="006316C8"/>
    <w:rsid w:val="00631ECA"/>
    <w:rsid w:val="00632FAC"/>
    <w:rsid w:val="006379F7"/>
    <w:rsid w:val="00642CEC"/>
    <w:rsid w:val="00644723"/>
    <w:rsid w:val="00644D28"/>
    <w:rsid w:val="00646CCA"/>
    <w:rsid w:val="00650D73"/>
    <w:rsid w:val="006515A1"/>
    <w:rsid w:val="0065279F"/>
    <w:rsid w:val="00653214"/>
    <w:rsid w:val="00653795"/>
    <w:rsid w:val="006570C1"/>
    <w:rsid w:val="00660736"/>
    <w:rsid w:val="00661116"/>
    <w:rsid w:val="00662FAB"/>
    <w:rsid w:val="00665481"/>
    <w:rsid w:val="00667789"/>
    <w:rsid w:val="0067105F"/>
    <w:rsid w:val="00673E1A"/>
    <w:rsid w:val="00674D21"/>
    <w:rsid w:val="00675869"/>
    <w:rsid w:val="006805E9"/>
    <w:rsid w:val="00683CF6"/>
    <w:rsid w:val="00683EFA"/>
    <w:rsid w:val="006849CD"/>
    <w:rsid w:val="00684B03"/>
    <w:rsid w:val="0069105D"/>
    <w:rsid w:val="00691CAB"/>
    <w:rsid w:val="00692708"/>
    <w:rsid w:val="0069365F"/>
    <w:rsid w:val="0069557F"/>
    <w:rsid w:val="006958C3"/>
    <w:rsid w:val="006A6465"/>
    <w:rsid w:val="006A6693"/>
    <w:rsid w:val="006A6736"/>
    <w:rsid w:val="006B1F0F"/>
    <w:rsid w:val="006B285F"/>
    <w:rsid w:val="006B488C"/>
    <w:rsid w:val="006B6F28"/>
    <w:rsid w:val="006B78EA"/>
    <w:rsid w:val="006C3B83"/>
    <w:rsid w:val="006C3D71"/>
    <w:rsid w:val="006C74E5"/>
    <w:rsid w:val="006D0608"/>
    <w:rsid w:val="006D1594"/>
    <w:rsid w:val="006D1B0C"/>
    <w:rsid w:val="006D45EC"/>
    <w:rsid w:val="006D5F13"/>
    <w:rsid w:val="006E1D67"/>
    <w:rsid w:val="006E2315"/>
    <w:rsid w:val="006F508F"/>
    <w:rsid w:val="00703EA8"/>
    <w:rsid w:val="007078A3"/>
    <w:rsid w:val="00711454"/>
    <w:rsid w:val="00712133"/>
    <w:rsid w:val="0071224E"/>
    <w:rsid w:val="0072098C"/>
    <w:rsid w:val="007216F0"/>
    <w:rsid w:val="007235AF"/>
    <w:rsid w:val="00725006"/>
    <w:rsid w:val="00725A3A"/>
    <w:rsid w:val="00732C62"/>
    <w:rsid w:val="0073643B"/>
    <w:rsid w:val="00736B24"/>
    <w:rsid w:val="007404B3"/>
    <w:rsid w:val="007431F7"/>
    <w:rsid w:val="0074733A"/>
    <w:rsid w:val="00750BC7"/>
    <w:rsid w:val="007513DA"/>
    <w:rsid w:val="00753246"/>
    <w:rsid w:val="00756549"/>
    <w:rsid w:val="00762A1D"/>
    <w:rsid w:val="00771DA5"/>
    <w:rsid w:val="00772895"/>
    <w:rsid w:val="00781A54"/>
    <w:rsid w:val="00784855"/>
    <w:rsid w:val="007864B5"/>
    <w:rsid w:val="00787470"/>
    <w:rsid w:val="00791991"/>
    <w:rsid w:val="0079318D"/>
    <w:rsid w:val="00794D67"/>
    <w:rsid w:val="007977C9"/>
    <w:rsid w:val="007A2F7F"/>
    <w:rsid w:val="007A3554"/>
    <w:rsid w:val="007A723A"/>
    <w:rsid w:val="007A72E7"/>
    <w:rsid w:val="007B3AFA"/>
    <w:rsid w:val="007B4F13"/>
    <w:rsid w:val="007B6981"/>
    <w:rsid w:val="007B6BE5"/>
    <w:rsid w:val="007C3BF5"/>
    <w:rsid w:val="007C4B36"/>
    <w:rsid w:val="007C6FA6"/>
    <w:rsid w:val="007D018F"/>
    <w:rsid w:val="007D097C"/>
    <w:rsid w:val="007D0F6A"/>
    <w:rsid w:val="007D28A1"/>
    <w:rsid w:val="007D2AF3"/>
    <w:rsid w:val="007D5798"/>
    <w:rsid w:val="007E3211"/>
    <w:rsid w:val="007E6047"/>
    <w:rsid w:val="007F093E"/>
    <w:rsid w:val="007F730E"/>
    <w:rsid w:val="008021A7"/>
    <w:rsid w:val="0080252D"/>
    <w:rsid w:val="008044F0"/>
    <w:rsid w:val="00804C8C"/>
    <w:rsid w:val="00805159"/>
    <w:rsid w:val="008059FB"/>
    <w:rsid w:val="00807F1C"/>
    <w:rsid w:val="008111E6"/>
    <w:rsid w:val="008129D8"/>
    <w:rsid w:val="008129F9"/>
    <w:rsid w:val="00812D79"/>
    <w:rsid w:val="0081577F"/>
    <w:rsid w:val="00815C9A"/>
    <w:rsid w:val="008243DD"/>
    <w:rsid w:val="00826016"/>
    <w:rsid w:val="00827E1C"/>
    <w:rsid w:val="0083103A"/>
    <w:rsid w:val="0083117E"/>
    <w:rsid w:val="00831641"/>
    <w:rsid w:val="008327F8"/>
    <w:rsid w:val="00834776"/>
    <w:rsid w:val="008349D5"/>
    <w:rsid w:val="008375B8"/>
    <w:rsid w:val="00844F3C"/>
    <w:rsid w:val="00850982"/>
    <w:rsid w:val="0085350A"/>
    <w:rsid w:val="00860179"/>
    <w:rsid w:val="00860D68"/>
    <w:rsid w:val="00862B12"/>
    <w:rsid w:val="00864A10"/>
    <w:rsid w:val="00866AA9"/>
    <w:rsid w:val="00874108"/>
    <w:rsid w:val="00874335"/>
    <w:rsid w:val="008748FD"/>
    <w:rsid w:val="0087578D"/>
    <w:rsid w:val="00875830"/>
    <w:rsid w:val="00877A30"/>
    <w:rsid w:val="00880B4C"/>
    <w:rsid w:val="0088121E"/>
    <w:rsid w:val="00884CBE"/>
    <w:rsid w:val="008853A9"/>
    <w:rsid w:val="0088772F"/>
    <w:rsid w:val="00887E2B"/>
    <w:rsid w:val="008913ED"/>
    <w:rsid w:val="00891A06"/>
    <w:rsid w:val="008A1F96"/>
    <w:rsid w:val="008A5C99"/>
    <w:rsid w:val="008A6B59"/>
    <w:rsid w:val="008B155A"/>
    <w:rsid w:val="008B28E3"/>
    <w:rsid w:val="008B6511"/>
    <w:rsid w:val="008C0FEE"/>
    <w:rsid w:val="008C34A0"/>
    <w:rsid w:val="008C5A31"/>
    <w:rsid w:val="008C7CCD"/>
    <w:rsid w:val="008D1AEE"/>
    <w:rsid w:val="008D6EDD"/>
    <w:rsid w:val="008E21F3"/>
    <w:rsid w:val="008E6771"/>
    <w:rsid w:val="008F3686"/>
    <w:rsid w:val="008F6672"/>
    <w:rsid w:val="008F6B05"/>
    <w:rsid w:val="00901FDC"/>
    <w:rsid w:val="009049A3"/>
    <w:rsid w:val="009056D5"/>
    <w:rsid w:val="00907A0D"/>
    <w:rsid w:val="00916AB7"/>
    <w:rsid w:val="00930A67"/>
    <w:rsid w:val="00932561"/>
    <w:rsid w:val="00936CF0"/>
    <w:rsid w:val="00937EDB"/>
    <w:rsid w:val="0094016B"/>
    <w:rsid w:val="009417AF"/>
    <w:rsid w:val="00942141"/>
    <w:rsid w:val="00942B18"/>
    <w:rsid w:val="0094495E"/>
    <w:rsid w:val="00945776"/>
    <w:rsid w:val="009530DC"/>
    <w:rsid w:val="00971C84"/>
    <w:rsid w:val="00972759"/>
    <w:rsid w:val="00972D09"/>
    <w:rsid w:val="009749AE"/>
    <w:rsid w:val="009803EC"/>
    <w:rsid w:val="009808E8"/>
    <w:rsid w:val="00980D5B"/>
    <w:rsid w:val="00983589"/>
    <w:rsid w:val="009863DB"/>
    <w:rsid w:val="0098754E"/>
    <w:rsid w:val="00991534"/>
    <w:rsid w:val="00995647"/>
    <w:rsid w:val="00995B39"/>
    <w:rsid w:val="009970D6"/>
    <w:rsid w:val="00997110"/>
    <w:rsid w:val="009A114D"/>
    <w:rsid w:val="009A4420"/>
    <w:rsid w:val="009A4556"/>
    <w:rsid w:val="009A6211"/>
    <w:rsid w:val="009B0050"/>
    <w:rsid w:val="009B0DE4"/>
    <w:rsid w:val="009B72B0"/>
    <w:rsid w:val="009C5D5F"/>
    <w:rsid w:val="009C7215"/>
    <w:rsid w:val="009C74DA"/>
    <w:rsid w:val="009D3C46"/>
    <w:rsid w:val="009D41B6"/>
    <w:rsid w:val="009D504F"/>
    <w:rsid w:val="009D6F55"/>
    <w:rsid w:val="009E6164"/>
    <w:rsid w:val="009F19CB"/>
    <w:rsid w:val="009F3EC0"/>
    <w:rsid w:val="009F4BB6"/>
    <w:rsid w:val="009F52F0"/>
    <w:rsid w:val="00A035D7"/>
    <w:rsid w:val="00A04071"/>
    <w:rsid w:val="00A06A57"/>
    <w:rsid w:val="00A1085D"/>
    <w:rsid w:val="00A10F9A"/>
    <w:rsid w:val="00A10FA8"/>
    <w:rsid w:val="00A12F18"/>
    <w:rsid w:val="00A144BD"/>
    <w:rsid w:val="00A211DC"/>
    <w:rsid w:val="00A2339D"/>
    <w:rsid w:val="00A23759"/>
    <w:rsid w:val="00A307D0"/>
    <w:rsid w:val="00A3471C"/>
    <w:rsid w:val="00A35C70"/>
    <w:rsid w:val="00A35E6F"/>
    <w:rsid w:val="00A404C2"/>
    <w:rsid w:val="00A413F1"/>
    <w:rsid w:val="00A42E53"/>
    <w:rsid w:val="00A43A23"/>
    <w:rsid w:val="00A44912"/>
    <w:rsid w:val="00A4505A"/>
    <w:rsid w:val="00A45843"/>
    <w:rsid w:val="00A4666A"/>
    <w:rsid w:val="00A4714B"/>
    <w:rsid w:val="00A51467"/>
    <w:rsid w:val="00A53519"/>
    <w:rsid w:val="00A60355"/>
    <w:rsid w:val="00A60606"/>
    <w:rsid w:val="00A61FAB"/>
    <w:rsid w:val="00A663FE"/>
    <w:rsid w:val="00A66930"/>
    <w:rsid w:val="00A71763"/>
    <w:rsid w:val="00A7349F"/>
    <w:rsid w:val="00A74C9E"/>
    <w:rsid w:val="00A76F7B"/>
    <w:rsid w:val="00A81B1D"/>
    <w:rsid w:val="00A81DEF"/>
    <w:rsid w:val="00A835BC"/>
    <w:rsid w:val="00A90936"/>
    <w:rsid w:val="00A90EAA"/>
    <w:rsid w:val="00A9337E"/>
    <w:rsid w:val="00A9414C"/>
    <w:rsid w:val="00A971E7"/>
    <w:rsid w:val="00A97CFD"/>
    <w:rsid w:val="00AA698F"/>
    <w:rsid w:val="00AA6BEF"/>
    <w:rsid w:val="00AB5EF5"/>
    <w:rsid w:val="00AB6E74"/>
    <w:rsid w:val="00AB7078"/>
    <w:rsid w:val="00AC388B"/>
    <w:rsid w:val="00AD1D73"/>
    <w:rsid w:val="00AD20C3"/>
    <w:rsid w:val="00AD665C"/>
    <w:rsid w:val="00AD78CB"/>
    <w:rsid w:val="00AD7C1B"/>
    <w:rsid w:val="00AE0A7D"/>
    <w:rsid w:val="00AE104D"/>
    <w:rsid w:val="00AE1199"/>
    <w:rsid w:val="00AE5259"/>
    <w:rsid w:val="00AF1306"/>
    <w:rsid w:val="00AF1FD6"/>
    <w:rsid w:val="00AF2EBA"/>
    <w:rsid w:val="00AF4535"/>
    <w:rsid w:val="00B01C69"/>
    <w:rsid w:val="00B02A04"/>
    <w:rsid w:val="00B062B2"/>
    <w:rsid w:val="00B06AFB"/>
    <w:rsid w:val="00B06F57"/>
    <w:rsid w:val="00B107EA"/>
    <w:rsid w:val="00B10B47"/>
    <w:rsid w:val="00B16855"/>
    <w:rsid w:val="00B17592"/>
    <w:rsid w:val="00B229E6"/>
    <w:rsid w:val="00B22FEB"/>
    <w:rsid w:val="00B23749"/>
    <w:rsid w:val="00B23F1A"/>
    <w:rsid w:val="00B25135"/>
    <w:rsid w:val="00B25193"/>
    <w:rsid w:val="00B25194"/>
    <w:rsid w:val="00B27AC4"/>
    <w:rsid w:val="00B31852"/>
    <w:rsid w:val="00B31D6C"/>
    <w:rsid w:val="00B34602"/>
    <w:rsid w:val="00B36521"/>
    <w:rsid w:val="00B43B1E"/>
    <w:rsid w:val="00B448BB"/>
    <w:rsid w:val="00B44965"/>
    <w:rsid w:val="00B45214"/>
    <w:rsid w:val="00B47BCB"/>
    <w:rsid w:val="00B50E39"/>
    <w:rsid w:val="00B51F21"/>
    <w:rsid w:val="00B533C6"/>
    <w:rsid w:val="00B54024"/>
    <w:rsid w:val="00B54D6A"/>
    <w:rsid w:val="00B611FC"/>
    <w:rsid w:val="00B70FAD"/>
    <w:rsid w:val="00B71645"/>
    <w:rsid w:val="00B725F7"/>
    <w:rsid w:val="00B728E4"/>
    <w:rsid w:val="00B76DB3"/>
    <w:rsid w:val="00B83519"/>
    <w:rsid w:val="00B842D6"/>
    <w:rsid w:val="00B84AB8"/>
    <w:rsid w:val="00B91A95"/>
    <w:rsid w:val="00BA1496"/>
    <w:rsid w:val="00BA2F3B"/>
    <w:rsid w:val="00BA40BC"/>
    <w:rsid w:val="00BA59AF"/>
    <w:rsid w:val="00BB1012"/>
    <w:rsid w:val="00BB1CF1"/>
    <w:rsid w:val="00BB2766"/>
    <w:rsid w:val="00BB4EC5"/>
    <w:rsid w:val="00BC0989"/>
    <w:rsid w:val="00BD0D70"/>
    <w:rsid w:val="00BD2F03"/>
    <w:rsid w:val="00BD69C8"/>
    <w:rsid w:val="00BE075A"/>
    <w:rsid w:val="00BE26DF"/>
    <w:rsid w:val="00BE2C20"/>
    <w:rsid w:val="00BF028B"/>
    <w:rsid w:val="00BF2210"/>
    <w:rsid w:val="00BF25D8"/>
    <w:rsid w:val="00BF2B68"/>
    <w:rsid w:val="00BF47FE"/>
    <w:rsid w:val="00BF5CAF"/>
    <w:rsid w:val="00C05BA5"/>
    <w:rsid w:val="00C07606"/>
    <w:rsid w:val="00C12D44"/>
    <w:rsid w:val="00C12E16"/>
    <w:rsid w:val="00C20B03"/>
    <w:rsid w:val="00C20C6D"/>
    <w:rsid w:val="00C23E18"/>
    <w:rsid w:val="00C2435E"/>
    <w:rsid w:val="00C26120"/>
    <w:rsid w:val="00C26BB9"/>
    <w:rsid w:val="00C27BEE"/>
    <w:rsid w:val="00C27FB2"/>
    <w:rsid w:val="00C3451F"/>
    <w:rsid w:val="00C355D5"/>
    <w:rsid w:val="00C3724B"/>
    <w:rsid w:val="00C402FE"/>
    <w:rsid w:val="00C45A03"/>
    <w:rsid w:val="00C5286B"/>
    <w:rsid w:val="00C528EA"/>
    <w:rsid w:val="00C571A2"/>
    <w:rsid w:val="00C6354F"/>
    <w:rsid w:val="00C67915"/>
    <w:rsid w:val="00C72C4A"/>
    <w:rsid w:val="00C82C9D"/>
    <w:rsid w:val="00C85452"/>
    <w:rsid w:val="00C91101"/>
    <w:rsid w:val="00C927AF"/>
    <w:rsid w:val="00C96AD9"/>
    <w:rsid w:val="00C97747"/>
    <w:rsid w:val="00C97B27"/>
    <w:rsid w:val="00CA0582"/>
    <w:rsid w:val="00CA1942"/>
    <w:rsid w:val="00CA36DC"/>
    <w:rsid w:val="00CA5694"/>
    <w:rsid w:val="00CA5E32"/>
    <w:rsid w:val="00CB169A"/>
    <w:rsid w:val="00CB3100"/>
    <w:rsid w:val="00CB3F28"/>
    <w:rsid w:val="00CB5789"/>
    <w:rsid w:val="00CB6E8B"/>
    <w:rsid w:val="00CC189B"/>
    <w:rsid w:val="00CC5206"/>
    <w:rsid w:val="00CC665E"/>
    <w:rsid w:val="00CD2776"/>
    <w:rsid w:val="00CD28AD"/>
    <w:rsid w:val="00CD2E48"/>
    <w:rsid w:val="00CD5DC5"/>
    <w:rsid w:val="00CE4BBC"/>
    <w:rsid w:val="00CF1C5D"/>
    <w:rsid w:val="00CF354C"/>
    <w:rsid w:val="00D02181"/>
    <w:rsid w:val="00D04AAE"/>
    <w:rsid w:val="00D05A0D"/>
    <w:rsid w:val="00D11E84"/>
    <w:rsid w:val="00D16227"/>
    <w:rsid w:val="00D173F1"/>
    <w:rsid w:val="00D203B6"/>
    <w:rsid w:val="00D20E8C"/>
    <w:rsid w:val="00D218CF"/>
    <w:rsid w:val="00D23C21"/>
    <w:rsid w:val="00D2412A"/>
    <w:rsid w:val="00D309E1"/>
    <w:rsid w:val="00D31B4E"/>
    <w:rsid w:val="00D32B82"/>
    <w:rsid w:val="00D3307E"/>
    <w:rsid w:val="00D33F39"/>
    <w:rsid w:val="00D402EF"/>
    <w:rsid w:val="00D4053E"/>
    <w:rsid w:val="00D414A0"/>
    <w:rsid w:val="00D46EF7"/>
    <w:rsid w:val="00D51F0B"/>
    <w:rsid w:val="00D528A5"/>
    <w:rsid w:val="00D60262"/>
    <w:rsid w:val="00D60843"/>
    <w:rsid w:val="00D70F68"/>
    <w:rsid w:val="00D7247C"/>
    <w:rsid w:val="00D73C58"/>
    <w:rsid w:val="00D73E8E"/>
    <w:rsid w:val="00D74E94"/>
    <w:rsid w:val="00D756EE"/>
    <w:rsid w:val="00D81CEE"/>
    <w:rsid w:val="00D85D62"/>
    <w:rsid w:val="00D969AE"/>
    <w:rsid w:val="00DA2F21"/>
    <w:rsid w:val="00DA3215"/>
    <w:rsid w:val="00DA4AFC"/>
    <w:rsid w:val="00DA645C"/>
    <w:rsid w:val="00DB33AD"/>
    <w:rsid w:val="00DB4201"/>
    <w:rsid w:val="00DB47F0"/>
    <w:rsid w:val="00DB6BF3"/>
    <w:rsid w:val="00DC61EE"/>
    <w:rsid w:val="00DC7E4C"/>
    <w:rsid w:val="00DD0DC5"/>
    <w:rsid w:val="00DD2FFA"/>
    <w:rsid w:val="00DD33E0"/>
    <w:rsid w:val="00DD37AF"/>
    <w:rsid w:val="00DD3BC1"/>
    <w:rsid w:val="00DD40C8"/>
    <w:rsid w:val="00DD5CE4"/>
    <w:rsid w:val="00DD7DC0"/>
    <w:rsid w:val="00DE016B"/>
    <w:rsid w:val="00DE0458"/>
    <w:rsid w:val="00DE2CD0"/>
    <w:rsid w:val="00DE464D"/>
    <w:rsid w:val="00DE5F00"/>
    <w:rsid w:val="00DE61E7"/>
    <w:rsid w:val="00DE645D"/>
    <w:rsid w:val="00DE6B65"/>
    <w:rsid w:val="00DE7546"/>
    <w:rsid w:val="00DF110F"/>
    <w:rsid w:val="00DF1EC6"/>
    <w:rsid w:val="00DF60CA"/>
    <w:rsid w:val="00DF7C5B"/>
    <w:rsid w:val="00E0476E"/>
    <w:rsid w:val="00E0692E"/>
    <w:rsid w:val="00E06961"/>
    <w:rsid w:val="00E070DF"/>
    <w:rsid w:val="00E10BF0"/>
    <w:rsid w:val="00E1157D"/>
    <w:rsid w:val="00E20016"/>
    <w:rsid w:val="00E20111"/>
    <w:rsid w:val="00E213B0"/>
    <w:rsid w:val="00E24AEE"/>
    <w:rsid w:val="00E24E60"/>
    <w:rsid w:val="00E26FBF"/>
    <w:rsid w:val="00E27411"/>
    <w:rsid w:val="00E337B0"/>
    <w:rsid w:val="00E35ED2"/>
    <w:rsid w:val="00E40682"/>
    <w:rsid w:val="00E432C1"/>
    <w:rsid w:val="00E43DBF"/>
    <w:rsid w:val="00E4465E"/>
    <w:rsid w:val="00E502E5"/>
    <w:rsid w:val="00E52A18"/>
    <w:rsid w:val="00E633F9"/>
    <w:rsid w:val="00E63F2C"/>
    <w:rsid w:val="00E67E30"/>
    <w:rsid w:val="00E7068E"/>
    <w:rsid w:val="00E71777"/>
    <w:rsid w:val="00E74747"/>
    <w:rsid w:val="00E830F0"/>
    <w:rsid w:val="00E84039"/>
    <w:rsid w:val="00E84D1D"/>
    <w:rsid w:val="00E8527F"/>
    <w:rsid w:val="00E91052"/>
    <w:rsid w:val="00E93D9F"/>
    <w:rsid w:val="00E95856"/>
    <w:rsid w:val="00EA441D"/>
    <w:rsid w:val="00EB1131"/>
    <w:rsid w:val="00EB297B"/>
    <w:rsid w:val="00EB4ABF"/>
    <w:rsid w:val="00EB4ECD"/>
    <w:rsid w:val="00EB7B45"/>
    <w:rsid w:val="00EC3F8D"/>
    <w:rsid w:val="00EC7006"/>
    <w:rsid w:val="00EC7B25"/>
    <w:rsid w:val="00ED1B99"/>
    <w:rsid w:val="00ED1D8D"/>
    <w:rsid w:val="00ED21E4"/>
    <w:rsid w:val="00ED6DE3"/>
    <w:rsid w:val="00EE06EA"/>
    <w:rsid w:val="00EE75BB"/>
    <w:rsid w:val="00EE7B83"/>
    <w:rsid w:val="00EF01A3"/>
    <w:rsid w:val="00EF03D5"/>
    <w:rsid w:val="00EF2BDF"/>
    <w:rsid w:val="00EF4233"/>
    <w:rsid w:val="00EF4538"/>
    <w:rsid w:val="00EF48AD"/>
    <w:rsid w:val="00EF52CE"/>
    <w:rsid w:val="00EF747A"/>
    <w:rsid w:val="00EF7560"/>
    <w:rsid w:val="00EF78BC"/>
    <w:rsid w:val="00F065E8"/>
    <w:rsid w:val="00F2195F"/>
    <w:rsid w:val="00F231C7"/>
    <w:rsid w:val="00F233D7"/>
    <w:rsid w:val="00F278EF"/>
    <w:rsid w:val="00F31DB6"/>
    <w:rsid w:val="00F32092"/>
    <w:rsid w:val="00F32554"/>
    <w:rsid w:val="00F32F16"/>
    <w:rsid w:val="00F3313B"/>
    <w:rsid w:val="00F336CA"/>
    <w:rsid w:val="00F358D3"/>
    <w:rsid w:val="00F4397C"/>
    <w:rsid w:val="00F45FD8"/>
    <w:rsid w:val="00F472C0"/>
    <w:rsid w:val="00F47D42"/>
    <w:rsid w:val="00F51416"/>
    <w:rsid w:val="00F56356"/>
    <w:rsid w:val="00F6096B"/>
    <w:rsid w:val="00F63653"/>
    <w:rsid w:val="00F65BD7"/>
    <w:rsid w:val="00F678F7"/>
    <w:rsid w:val="00F75A60"/>
    <w:rsid w:val="00F802A3"/>
    <w:rsid w:val="00F82BEB"/>
    <w:rsid w:val="00F83177"/>
    <w:rsid w:val="00F85CF6"/>
    <w:rsid w:val="00F85E92"/>
    <w:rsid w:val="00F86913"/>
    <w:rsid w:val="00F86997"/>
    <w:rsid w:val="00F91C02"/>
    <w:rsid w:val="00F92764"/>
    <w:rsid w:val="00FA3A39"/>
    <w:rsid w:val="00FA3E23"/>
    <w:rsid w:val="00FA562B"/>
    <w:rsid w:val="00FB167A"/>
    <w:rsid w:val="00FB2031"/>
    <w:rsid w:val="00FB487E"/>
    <w:rsid w:val="00FB5425"/>
    <w:rsid w:val="00FB5E52"/>
    <w:rsid w:val="00FC1298"/>
    <w:rsid w:val="00FC228F"/>
    <w:rsid w:val="00FD0382"/>
    <w:rsid w:val="00FD1E3D"/>
    <w:rsid w:val="00FD638A"/>
    <w:rsid w:val="00FD6E5C"/>
    <w:rsid w:val="00FE062B"/>
    <w:rsid w:val="00FE3D92"/>
    <w:rsid w:val="00FE578B"/>
    <w:rsid w:val="00FE6A14"/>
    <w:rsid w:val="00FE79C0"/>
    <w:rsid w:val="00FF36B0"/>
    <w:rsid w:val="00FF51AF"/>
    <w:rsid w:val="00FF601C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501F-73BA-4025-88D0-97FA1A6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E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00A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958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6958C3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B31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ticia041">
    <w:name w:val="noticia041"/>
    <w:basedOn w:val="Fuentedeprrafopredeter"/>
    <w:rsid w:val="00050D09"/>
    <w:rPr>
      <w:rFonts w:ascii="Verdana" w:hAnsi="Verdana" w:hint="default"/>
      <w:sz w:val="15"/>
      <w:szCs w:val="15"/>
    </w:rPr>
  </w:style>
  <w:style w:type="character" w:styleId="Hipervnculo">
    <w:name w:val="Hyperlink"/>
    <w:basedOn w:val="Fuentedeprrafopredeter"/>
    <w:rsid w:val="009863D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B1131"/>
    <w:rPr>
      <w:rFonts w:ascii="Arial" w:hAnsi="Arial" w:cs="Arial"/>
      <w:sz w:val="22"/>
      <w:szCs w:val="22"/>
      <w:lang w:eastAsia="ko-KR"/>
    </w:rPr>
  </w:style>
  <w:style w:type="character" w:customStyle="1" w:styleId="TextoindependienteCar">
    <w:name w:val="Texto independiente Car"/>
    <w:basedOn w:val="Fuentedeprrafopredeter"/>
    <w:link w:val="Textoindependiente"/>
    <w:rsid w:val="00EB1131"/>
    <w:rPr>
      <w:rFonts w:ascii="Arial" w:hAnsi="Arial" w:cs="Arial"/>
      <w:sz w:val="22"/>
      <w:szCs w:val="22"/>
      <w:lang w:val="es-ES" w:eastAsia="ko-KR"/>
    </w:rPr>
  </w:style>
  <w:style w:type="character" w:styleId="Refdecomentario">
    <w:name w:val="annotation reference"/>
    <w:basedOn w:val="Fuentedeprrafopredeter"/>
    <w:rsid w:val="001D36C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D36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D36C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D36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D36C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1D36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D36CC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958C3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958C3"/>
    <w:pPr>
      <w:spacing w:before="100" w:beforeAutospacing="1" w:after="100" w:afterAutospacing="1"/>
    </w:pPr>
    <w:rPr>
      <w:lang w:val="es-CL" w:eastAsia="es-CL"/>
    </w:rPr>
  </w:style>
  <w:style w:type="character" w:customStyle="1" w:styleId="apple-converted-space">
    <w:name w:val="apple-converted-space"/>
    <w:basedOn w:val="Fuentedeprrafopredeter"/>
    <w:rsid w:val="006958C3"/>
  </w:style>
  <w:style w:type="character" w:customStyle="1" w:styleId="Ttulo2Car">
    <w:name w:val="Título 2 Car"/>
    <w:basedOn w:val="Fuentedeprrafopredeter"/>
    <w:link w:val="Ttulo2"/>
    <w:semiHidden/>
    <w:rsid w:val="006958C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customStyle="1" w:styleId="volanta">
    <w:name w:val="volanta"/>
    <w:basedOn w:val="Normal"/>
    <w:rsid w:val="006958C3"/>
    <w:pPr>
      <w:spacing w:before="100" w:beforeAutospacing="1" w:after="100" w:afterAutospacing="1"/>
    </w:pPr>
    <w:rPr>
      <w:lang w:val="es-CL" w:eastAsia="es-CL"/>
    </w:rPr>
  </w:style>
  <w:style w:type="paragraph" w:customStyle="1" w:styleId="volantasuple">
    <w:name w:val="volantasuple"/>
    <w:basedOn w:val="Normal"/>
    <w:rsid w:val="006958C3"/>
    <w:pPr>
      <w:spacing w:before="100" w:beforeAutospacing="1" w:after="100" w:afterAutospacing="1"/>
    </w:pPr>
    <w:rPr>
      <w:lang w:val="es-CL" w:eastAsia="es-CL"/>
    </w:rPr>
  </w:style>
  <w:style w:type="character" w:customStyle="1" w:styleId="clibero">
    <w:name w:val="clibero"/>
    <w:basedOn w:val="Fuentedeprrafopredeter"/>
    <w:rsid w:val="006958C3"/>
  </w:style>
  <w:style w:type="paragraph" w:customStyle="1" w:styleId="intro">
    <w:name w:val="intro"/>
    <w:basedOn w:val="Normal"/>
    <w:rsid w:val="006958C3"/>
    <w:pPr>
      <w:spacing w:before="100" w:beforeAutospacing="1" w:after="100" w:afterAutospacing="1"/>
    </w:pPr>
    <w:rPr>
      <w:lang w:val="es-CL" w:eastAsia="es-CL"/>
    </w:rPr>
  </w:style>
  <w:style w:type="paragraph" w:customStyle="1" w:styleId="margen0">
    <w:name w:val="margen0"/>
    <w:basedOn w:val="Normal"/>
    <w:rsid w:val="006958C3"/>
    <w:pPr>
      <w:spacing w:before="100" w:beforeAutospacing="1" w:after="100" w:afterAutospacing="1"/>
    </w:pPr>
    <w:rPr>
      <w:lang w:val="es-CL" w:eastAsia="es-CL"/>
    </w:rPr>
  </w:style>
  <w:style w:type="paragraph" w:customStyle="1" w:styleId="hn-byline">
    <w:name w:val="hn-byline"/>
    <w:basedOn w:val="Normal"/>
    <w:rsid w:val="006958C3"/>
    <w:pPr>
      <w:spacing w:before="100" w:beforeAutospacing="1" w:after="100" w:afterAutospacing="1"/>
    </w:pPr>
    <w:rPr>
      <w:lang w:val="es-CL" w:eastAsia="es-CL"/>
    </w:rPr>
  </w:style>
  <w:style w:type="character" w:customStyle="1" w:styleId="hn-date">
    <w:name w:val="hn-date"/>
    <w:basedOn w:val="Fuentedeprrafopredeter"/>
    <w:rsid w:val="006958C3"/>
  </w:style>
  <w:style w:type="character" w:customStyle="1" w:styleId="Ttulo5Car">
    <w:name w:val="Título 5 Car"/>
    <w:basedOn w:val="Fuentedeprrafopredeter"/>
    <w:link w:val="Ttulo5"/>
    <w:semiHidden/>
    <w:rsid w:val="00CB3100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00A50"/>
    <w:rPr>
      <w:b/>
      <w:bCs/>
    </w:rPr>
  </w:style>
  <w:style w:type="paragraph" w:customStyle="1" w:styleId="txta16-gris">
    <w:name w:val="txt_a16-gris"/>
    <w:basedOn w:val="Normal"/>
    <w:rsid w:val="00600A50"/>
    <w:pPr>
      <w:spacing w:before="100" w:beforeAutospacing="1" w:after="100" w:afterAutospacing="1"/>
    </w:pPr>
    <w:rPr>
      <w:lang w:val="es-CL" w:eastAsia="es-CL"/>
    </w:rPr>
  </w:style>
  <w:style w:type="character" w:customStyle="1" w:styleId="Ttulo1Car">
    <w:name w:val="Título 1 Car"/>
    <w:basedOn w:val="Fuentedeprrafopredeter"/>
    <w:link w:val="Ttulo1"/>
    <w:rsid w:val="00600A5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txta12-gris">
    <w:name w:val="txt_a12-gris"/>
    <w:basedOn w:val="Normal"/>
    <w:rsid w:val="00600A50"/>
    <w:pPr>
      <w:spacing w:before="100" w:beforeAutospacing="1" w:after="100" w:afterAutospacing="1"/>
    </w:pPr>
    <w:rPr>
      <w:lang w:val="es-CL" w:eastAsia="es-CL"/>
    </w:rPr>
  </w:style>
  <w:style w:type="paragraph" w:customStyle="1" w:styleId="detallenhorayfecha">
    <w:name w:val="detalle_n_horayfecha"/>
    <w:basedOn w:val="Normal"/>
    <w:rsid w:val="00DB33AD"/>
    <w:pPr>
      <w:spacing w:before="100" w:beforeAutospacing="1" w:after="100" w:afterAutospacing="1"/>
    </w:pPr>
    <w:rPr>
      <w:lang w:val="es-CL" w:eastAsia="es-CL"/>
    </w:rPr>
  </w:style>
  <w:style w:type="paragraph" w:customStyle="1" w:styleId="detallenguia">
    <w:name w:val="detalle_n_guia"/>
    <w:basedOn w:val="Normal"/>
    <w:rsid w:val="00DB33AD"/>
    <w:pPr>
      <w:spacing w:before="100" w:beforeAutospacing="1" w:after="100" w:afterAutospacing="1"/>
    </w:pPr>
    <w:rPr>
      <w:lang w:val="es-CL" w:eastAsia="es-CL"/>
    </w:rPr>
  </w:style>
  <w:style w:type="paragraph" w:customStyle="1" w:styleId="detallentitulo">
    <w:name w:val="detalle_n_titulo"/>
    <w:basedOn w:val="Normal"/>
    <w:rsid w:val="00DB33AD"/>
    <w:pPr>
      <w:spacing w:before="100" w:beforeAutospacing="1" w:after="100" w:afterAutospacing="1"/>
    </w:pPr>
    <w:rPr>
      <w:lang w:val="es-CL" w:eastAsia="es-CL"/>
    </w:rPr>
  </w:style>
  <w:style w:type="paragraph" w:customStyle="1" w:styleId="style2">
    <w:name w:val="style2"/>
    <w:basedOn w:val="Normal"/>
    <w:rsid w:val="0083103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1E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67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47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858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4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72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811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63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9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0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08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65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271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727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08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64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49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01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14">
          <w:marLeft w:val="0"/>
          <w:marRight w:val="0"/>
          <w:marTop w:val="24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95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588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004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19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2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18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50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119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139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149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9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94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5.mineco.gob.pe/fenomenonino/Diario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user/UNISDRAmeric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ird.org/america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rd.org/pr1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0CB4-A657-45C2-9F6D-07F11E4B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Milo concluye hoy</vt:lpstr>
    </vt:vector>
  </TitlesOfParts>
  <Company>La Nacion S.A.</Company>
  <LinksUpToDate>false</LinksUpToDate>
  <CharactersWithSpaces>7437</CharactersWithSpaces>
  <SharedDoc>false</SharedDoc>
  <HLinks>
    <vt:vector size="6" baseType="variant"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http://precorp.cl/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Milo concluye hoy</dc:title>
  <dc:creator>La Nacion S.A.</dc:creator>
  <cp:lastModifiedBy>Gonzales Calienes, Katherine</cp:lastModifiedBy>
  <cp:revision>4</cp:revision>
  <cp:lastPrinted>2017-01-13T15:49:00Z</cp:lastPrinted>
  <dcterms:created xsi:type="dcterms:W3CDTF">2017-01-13T21:29:00Z</dcterms:created>
  <dcterms:modified xsi:type="dcterms:W3CDTF">2017-01-13T21:35:00Z</dcterms:modified>
</cp:coreProperties>
</file>