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29" w:rsidRDefault="00510429" w:rsidP="00437C89">
      <w:pPr>
        <w:rPr>
          <w:lang w:val="es-PA"/>
        </w:rPr>
      </w:pPr>
    </w:p>
    <w:p w:rsidR="00AF0E48" w:rsidRDefault="00AF0E48" w:rsidP="009D3026">
      <w:pPr>
        <w:jc w:val="center"/>
        <w:rPr>
          <w:b/>
          <w:lang w:val="es-PA"/>
        </w:rPr>
      </w:pPr>
    </w:p>
    <w:p w:rsidR="00510429" w:rsidRPr="009D3026" w:rsidRDefault="00510429" w:rsidP="009D3026">
      <w:pPr>
        <w:jc w:val="center"/>
        <w:rPr>
          <w:b/>
          <w:lang w:val="es-PA"/>
        </w:rPr>
      </w:pPr>
      <w:r w:rsidRPr="009D3026">
        <w:rPr>
          <w:b/>
          <w:lang w:val="es-PA"/>
        </w:rPr>
        <w:t>FICHA DE LA SESIÓN</w:t>
      </w:r>
      <w:r w:rsidR="00F25C82">
        <w:rPr>
          <w:b/>
          <w:lang w:val="es-PA"/>
        </w:rPr>
        <w:t xml:space="preserve">: SISTEMAS DE ALERTA TEMPRANA, SAT </w:t>
      </w:r>
    </w:p>
    <w:p w:rsidR="00510429" w:rsidRDefault="00510429" w:rsidP="00437C89">
      <w:pPr>
        <w:rPr>
          <w:lang w:val="es-PA"/>
        </w:rPr>
      </w:pPr>
    </w:p>
    <w:tbl>
      <w:tblPr>
        <w:tblW w:w="873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8"/>
        <w:gridCol w:w="333"/>
        <w:gridCol w:w="567"/>
        <w:gridCol w:w="854"/>
        <w:gridCol w:w="563"/>
        <w:gridCol w:w="708"/>
        <w:gridCol w:w="143"/>
        <w:gridCol w:w="849"/>
        <w:gridCol w:w="426"/>
        <w:gridCol w:w="992"/>
        <w:gridCol w:w="1417"/>
        <w:gridCol w:w="1099"/>
        <w:gridCol w:w="12"/>
      </w:tblGrid>
      <w:tr w:rsidR="00510429" w:rsidRPr="006825E1" w:rsidTr="006825E1">
        <w:trPr>
          <w:gridAfter w:val="1"/>
          <w:wAfter w:w="12" w:type="dxa"/>
          <w:trHeight w:val="558"/>
        </w:trPr>
        <w:tc>
          <w:tcPr>
            <w:tcW w:w="8719" w:type="dxa"/>
            <w:gridSpan w:val="12"/>
            <w:shd w:val="clear" w:color="auto" w:fill="4F81BD"/>
            <w:vAlign w:val="center"/>
          </w:tcPr>
          <w:p w:rsidR="00510429" w:rsidRPr="006825E1" w:rsidRDefault="00510429" w:rsidP="006825E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825E1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Sesión</w:t>
            </w:r>
            <w:r w:rsidR="00EF6F3F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 Temática: Sistemas de Alerta Temprana </w:t>
            </w:r>
            <w:r w:rsidR="00CE400C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–</w:t>
            </w:r>
            <w:r w:rsidR="00EF6F3F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 SAT</w:t>
            </w:r>
          </w:p>
        </w:tc>
      </w:tr>
      <w:tr w:rsidR="00510429" w:rsidRPr="006825E1" w:rsidTr="006825E1">
        <w:trPr>
          <w:gridAfter w:val="1"/>
          <w:wAfter w:w="12" w:type="dxa"/>
          <w:trHeight w:val="142"/>
        </w:trPr>
        <w:tc>
          <w:tcPr>
            <w:tcW w:w="768" w:type="dxa"/>
            <w:vAlign w:val="center"/>
          </w:tcPr>
          <w:p w:rsidR="00510429" w:rsidRPr="006825E1" w:rsidRDefault="00510429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bookmarkStart w:id="0" w:name="_GoBack"/>
            <w:r w:rsidRPr="006825E1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Fecha: </w:t>
            </w:r>
          </w:p>
        </w:tc>
        <w:tc>
          <w:tcPr>
            <w:tcW w:w="900" w:type="dxa"/>
            <w:gridSpan w:val="2"/>
            <w:vAlign w:val="center"/>
          </w:tcPr>
          <w:p w:rsidR="00510429" w:rsidRPr="006825E1" w:rsidRDefault="00510429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Cs/>
                <w:sz w:val="18"/>
                <w:szCs w:val="18"/>
              </w:rPr>
              <w:t>16/Marzo</w:t>
            </w:r>
          </w:p>
        </w:tc>
        <w:tc>
          <w:tcPr>
            <w:tcW w:w="854" w:type="dxa"/>
            <w:vAlign w:val="center"/>
          </w:tcPr>
          <w:p w:rsidR="00510429" w:rsidRPr="006825E1" w:rsidRDefault="00510429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Horario: </w:t>
            </w:r>
          </w:p>
        </w:tc>
        <w:tc>
          <w:tcPr>
            <w:tcW w:w="1271" w:type="dxa"/>
            <w:gridSpan w:val="2"/>
            <w:vAlign w:val="center"/>
          </w:tcPr>
          <w:p w:rsidR="00510429" w:rsidRPr="006825E1" w:rsidRDefault="005324C1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10:30 – 13:3</w:t>
            </w:r>
            <w:r w:rsidR="00510429" w:rsidRPr="006825E1">
              <w:rPr>
                <w:rFonts w:ascii="Arial Narrow" w:hAnsi="Arial Narrow" w:cs="Arial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10429" w:rsidRPr="006825E1" w:rsidRDefault="00510429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/>
                <w:bCs/>
                <w:sz w:val="18"/>
                <w:szCs w:val="18"/>
              </w:rPr>
              <w:t>Duración:</w:t>
            </w:r>
          </w:p>
        </w:tc>
        <w:tc>
          <w:tcPr>
            <w:tcW w:w="1418" w:type="dxa"/>
            <w:gridSpan w:val="2"/>
            <w:vAlign w:val="center"/>
          </w:tcPr>
          <w:p w:rsidR="00510429" w:rsidRPr="006825E1" w:rsidRDefault="00AF0E48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Tres</w:t>
            </w:r>
            <w:r w:rsidR="00510429" w:rsidRPr="006825E1">
              <w:rPr>
                <w:rFonts w:ascii="Arial Narrow" w:hAnsi="Arial Narrow" w:cs="Arial"/>
                <w:bCs/>
                <w:sz w:val="18"/>
                <w:szCs w:val="18"/>
              </w:rPr>
              <w:t xml:space="preserve"> horas</w:t>
            </w:r>
          </w:p>
        </w:tc>
        <w:tc>
          <w:tcPr>
            <w:tcW w:w="1417" w:type="dxa"/>
            <w:vAlign w:val="center"/>
          </w:tcPr>
          <w:p w:rsidR="00510429" w:rsidRPr="006825E1" w:rsidRDefault="00510429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/>
                <w:bCs/>
                <w:sz w:val="18"/>
                <w:szCs w:val="18"/>
              </w:rPr>
              <w:t>Participantes:</w:t>
            </w:r>
          </w:p>
        </w:tc>
        <w:tc>
          <w:tcPr>
            <w:tcW w:w="1099" w:type="dxa"/>
            <w:vAlign w:val="center"/>
          </w:tcPr>
          <w:p w:rsidR="00510429" w:rsidRPr="006825E1" w:rsidRDefault="00510429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Cs/>
                <w:sz w:val="18"/>
                <w:szCs w:val="18"/>
              </w:rPr>
              <w:t>Máximo 60</w:t>
            </w:r>
          </w:p>
        </w:tc>
      </w:tr>
      <w:bookmarkEnd w:id="0"/>
      <w:tr w:rsidR="00510429" w:rsidRPr="00707EA7" w:rsidTr="006825E1">
        <w:trPr>
          <w:gridAfter w:val="1"/>
          <w:wAfter w:w="12" w:type="dxa"/>
          <w:trHeight w:val="142"/>
        </w:trPr>
        <w:tc>
          <w:tcPr>
            <w:tcW w:w="1668" w:type="dxa"/>
            <w:gridSpan w:val="3"/>
            <w:vAlign w:val="center"/>
          </w:tcPr>
          <w:p w:rsidR="00510429" w:rsidRPr="00707EA7" w:rsidRDefault="00510429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/>
                <w:bCs/>
                <w:sz w:val="18"/>
                <w:szCs w:val="18"/>
              </w:rPr>
              <w:t>Objetivos:</w:t>
            </w:r>
          </w:p>
        </w:tc>
        <w:tc>
          <w:tcPr>
            <w:tcW w:w="7051" w:type="dxa"/>
            <w:gridSpan w:val="9"/>
            <w:vAlign w:val="center"/>
          </w:tcPr>
          <w:p w:rsidR="00510429" w:rsidRPr="00707EA7" w:rsidRDefault="00510429" w:rsidP="006825E1">
            <w:pPr>
              <w:pStyle w:val="Prrafodelista"/>
              <w:numPr>
                <w:ilvl w:val="0"/>
                <w:numId w:val="3"/>
              </w:numPr>
              <w:ind w:left="145" w:hanging="145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/>
                <w:bCs/>
                <w:sz w:val="18"/>
                <w:szCs w:val="18"/>
              </w:rPr>
              <w:t>Conocer el estado de la situación en la región en relación con el eje temático.</w:t>
            </w:r>
          </w:p>
          <w:p w:rsidR="00510429" w:rsidRPr="00707EA7" w:rsidRDefault="00510429" w:rsidP="006825E1">
            <w:pPr>
              <w:pStyle w:val="Prrafodelista"/>
              <w:numPr>
                <w:ilvl w:val="0"/>
                <w:numId w:val="3"/>
              </w:numPr>
              <w:ind w:left="145" w:hanging="145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/>
                <w:bCs/>
                <w:sz w:val="18"/>
                <w:szCs w:val="18"/>
              </w:rPr>
              <w:t>Identificar los desafíos y oportunidades a corto y mediano plazo 2011-2015.</w:t>
            </w:r>
          </w:p>
          <w:p w:rsidR="00510429" w:rsidRPr="00707EA7" w:rsidRDefault="00510429" w:rsidP="006825E1">
            <w:pPr>
              <w:pStyle w:val="Prrafodelista"/>
              <w:numPr>
                <w:ilvl w:val="0"/>
                <w:numId w:val="3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/>
                <w:bCs/>
                <w:sz w:val="18"/>
                <w:szCs w:val="18"/>
              </w:rPr>
              <w:t>Señalar las acciones prioritarias en la Región a nivel: regional, subregional y nacional hacia el 2015.</w:t>
            </w:r>
          </w:p>
        </w:tc>
      </w:tr>
      <w:tr w:rsidR="00510429" w:rsidRPr="00707EA7" w:rsidTr="006825E1">
        <w:trPr>
          <w:gridAfter w:val="1"/>
          <w:wAfter w:w="12" w:type="dxa"/>
          <w:trHeight w:val="142"/>
        </w:trPr>
        <w:tc>
          <w:tcPr>
            <w:tcW w:w="1668" w:type="dxa"/>
            <w:gridSpan w:val="3"/>
            <w:vAlign w:val="center"/>
          </w:tcPr>
          <w:p w:rsidR="00510429" w:rsidRPr="00707EA7" w:rsidRDefault="00510429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Presentación de la Sesión:</w:t>
            </w:r>
          </w:p>
          <w:p w:rsidR="00510429" w:rsidRPr="00707EA7" w:rsidRDefault="00510429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6"/>
                <w:szCs w:val="16"/>
              </w:rPr>
              <w:t>(Coordinador temático y/o moderador)</w:t>
            </w:r>
          </w:p>
        </w:tc>
        <w:tc>
          <w:tcPr>
            <w:tcW w:w="7051" w:type="dxa"/>
            <w:gridSpan w:val="9"/>
            <w:vAlign w:val="center"/>
          </w:tcPr>
          <w:p w:rsidR="007A46B5" w:rsidRPr="00707EA7" w:rsidRDefault="007A46B5" w:rsidP="007A46B5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  <w:t xml:space="preserve">Walter </w:t>
            </w:r>
            <w:proofErr w:type="spellStart"/>
            <w:r w:rsidRPr="00707EA7"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  <w:t>Wintzer</w:t>
            </w:r>
            <w:proofErr w:type="spellEnd"/>
            <w:r w:rsidRPr="00707EA7"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  <w:t>, Coordinador del Área Programática de Preparación y Respuesta del CEPREDENAC</w:t>
            </w:r>
            <w:r w:rsidR="000F4758" w:rsidRPr="00707EA7"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  <w:t xml:space="preserve"> (</w:t>
            </w:r>
            <w:proofErr w:type="spellStart"/>
            <w:r w:rsidR="000F4758" w:rsidRPr="00707EA7"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  <w:t>Maryam</w:t>
            </w:r>
            <w:proofErr w:type="spellEnd"/>
            <w:r w:rsidR="000F4758" w:rsidRPr="00707EA7"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="000F4758" w:rsidRPr="00707EA7"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  <w:t>Golnaraghi</w:t>
            </w:r>
            <w:proofErr w:type="spellEnd"/>
            <w:r w:rsidR="000F4758" w:rsidRPr="00707EA7"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  <w:t>, OMM y Bernardo Aliaga, UNESCO)</w:t>
            </w:r>
          </w:p>
        </w:tc>
      </w:tr>
      <w:tr w:rsidR="00510429" w:rsidRPr="00707EA7" w:rsidTr="006825E1">
        <w:trPr>
          <w:gridAfter w:val="1"/>
          <w:wAfter w:w="12" w:type="dxa"/>
          <w:trHeight w:val="142"/>
        </w:trPr>
        <w:tc>
          <w:tcPr>
            <w:tcW w:w="1668" w:type="dxa"/>
            <w:gridSpan w:val="3"/>
            <w:vAlign w:val="center"/>
          </w:tcPr>
          <w:p w:rsidR="00510429" w:rsidRPr="00707EA7" w:rsidRDefault="00510429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/>
                <w:bCs/>
                <w:sz w:val="18"/>
                <w:szCs w:val="18"/>
              </w:rPr>
              <w:t>Preguntas clave</w:t>
            </w: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</w:p>
        </w:tc>
        <w:tc>
          <w:tcPr>
            <w:tcW w:w="7051" w:type="dxa"/>
            <w:gridSpan w:val="9"/>
            <w:vAlign w:val="center"/>
          </w:tcPr>
          <w:p w:rsidR="00642966" w:rsidRPr="00707EA7" w:rsidRDefault="00142ADB" w:rsidP="00642966">
            <w:pPr>
              <w:numPr>
                <w:ilvl w:val="0"/>
                <w:numId w:val="25"/>
              </w:numPr>
              <w:tabs>
                <w:tab w:val="clear" w:pos="1440"/>
                <w:tab w:val="num" w:pos="317"/>
              </w:tabs>
              <w:ind w:left="317" w:hanging="284"/>
              <w:rPr>
                <w:rFonts w:ascii="Arial Narrow" w:hAnsi="Arial Narrow"/>
                <w:b/>
                <w:sz w:val="18"/>
                <w:szCs w:val="18"/>
                <w:lang w:val="es-GT"/>
              </w:rPr>
            </w:pPr>
            <w:r w:rsidRPr="00707EA7">
              <w:rPr>
                <w:rFonts w:ascii="Arial Narrow" w:hAnsi="Arial Narrow"/>
                <w:b/>
                <w:sz w:val="18"/>
                <w:szCs w:val="18"/>
              </w:rPr>
              <w:t>¿Cómo asegurar la sostenibilidad de</w:t>
            </w:r>
            <w:r w:rsidR="00F3098F" w:rsidRPr="00707EA7">
              <w:rPr>
                <w:rFonts w:ascii="Arial Narrow" w:hAnsi="Arial Narrow"/>
                <w:b/>
                <w:sz w:val="18"/>
                <w:szCs w:val="18"/>
              </w:rPr>
              <w:t xml:space="preserve"> los </w:t>
            </w:r>
            <w:r w:rsidR="00C841AD" w:rsidRPr="00707EA7">
              <w:rPr>
                <w:rFonts w:ascii="Arial Narrow" w:hAnsi="Arial Narrow"/>
                <w:b/>
                <w:sz w:val="18"/>
                <w:szCs w:val="18"/>
              </w:rPr>
              <w:t>Sistemas de Alerta Temprana, SAT</w:t>
            </w:r>
            <w:r w:rsidR="00F3098F" w:rsidRPr="00707EA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C841AD" w:rsidRPr="00707EA7">
              <w:rPr>
                <w:rFonts w:ascii="Arial Narrow" w:hAnsi="Arial Narrow"/>
                <w:b/>
                <w:sz w:val="18"/>
                <w:szCs w:val="18"/>
              </w:rPr>
              <w:t>cons</w:t>
            </w:r>
            <w:r w:rsidR="006A734F" w:rsidRPr="00707EA7">
              <w:rPr>
                <w:rFonts w:ascii="Arial Narrow" w:hAnsi="Arial Narrow"/>
                <w:b/>
                <w:sz w:val="18"/>
                <w:szCs w:val="18"/>
              </w:rPr>
              <w:t>iderando su</w:t>
            </w:r>
            <w:r w:rsidR="00D0783D" w:rsidRPr="00707EA7">
              <w:rPr>
                <w:rFonts w:ascii="Arial Narrow" w:hAnsi="Arial Narrow"/>
                <w:b/>
                <w:sz w:val="18"/>
                <w:szCs w:val="18"/>
              </w:rPr>
              <w:t xml:space="preserve"> vinc</w:t>
            </w:r>
            <w:r w:rsidR="00E51CA7" w:rsidRPr="00707EA7">
              <w:rPr>
                <w:rFonts w:ascii="Arial Narrow" w:hAnsi="Arial Narrow"/>
                <w:b/>
                <w:sz w:val="18"/>
                <w:szCs w:val="18"/>
              </w:rPr>
              <w:t>ulación</w:t>
            </w:r>
            <w:r w:rsidR="002C651B" w:rsidRPr="00707EA7">
              <w:rPr>
                <w:rFonts w:ascii="Arial Narrow" w:hAnsi="Arial Narrow"/>
                <w:b/>
                <w:sz w:val="18"/>
                <w:szCs w:val="18"/>
              </w:rPr>
              <w:t xml:space="preserve"> con</w:t>
            </w:r>
            <w:r w:rsidR="00C841AD" w:rsidRPr="00707EA7">
              <w:rPr>
                <w:rFonts w:ascii="Arial Narrow" w:hAnsi="Arial Narrow"/>
                <w:b/>
                <w:sz w:val="18"/>
                <w:szCs w:val="18"/>
              </w:rPr>
              <w:t xml:space="preserve"> políticas nacionales de gest</w:t>
            </w:r>
            <w:r w:rsidR="00D0783D" w:rsidRPr="00707EA7">
              <w:rPr>
                <w:rFonts w:ascii="Arial Narrow" w:hAnsi="Arial Narrow"/>
                <w:b/>
                <w:sz w:val="18"/>
                <w:szCs w:val="18"/>
              </w:rPr>
              <w:t>i</w:t>
            </w:r>
            <w:r w:rsidR="00C841AD" w:rsidRPr="00707EA7">
              <w:rPr>
                <w:rFonts w:ascii="Arial Narrow" w:hAnsi="Arial Narrow"/>
                <w:b/>
                <w:sz w:val="18"/>
                <w:szCs w:val="18"/>
              </w:rPr>
              <w:t xml:space="preserve">ón de riesgo, </w:t>
            </w:r>
            <w:r w:rsidR="00D0783D" w:rsidRPr="00707EA7">
              <w:rPr>
                <w:rFonts w:ascii="Arial Narrow" w:hAnsi="Arial Narrow"/>
                <w:b/>
                <w:sz w:val="18"/>
                <w:szCs w:val="18"/>
              </w:rPr>
              <w:t>marcos legales, procesos de planificació</w:t>
            </w:r>
            <w:r w:rsidR="00F3098F" w:rsidRPr="00707EA7">
              <w:rPr>
                <w:rFonts w:ascii="Arial Narrow" w:hAnsi="Arial Narrow"/>
                <w:b/>
                <w:sz w:val="18"/>
                <w:szCs w:val="18"/>
              </w:rPr>
              <w:t>n y financiamiento</w:t>
            </w:r>
            <w:r w:rsidR="00E51CA7" w:rsidRPr="00707EA7">
              <w:rPr>
                <w:rFonts w:ascii="Arial Narrow" w:hAnsi="Arial Narrow"/>
                <w:b/>
                <w:sz w:val="18"/>
                <w:szCs w:val="18"/>
              </w:rPr>
              <w:t xml:space="preserve">, incluyendo a </w:t>
            </w:r>
            <w:r w:rsidRPr="00707EA7">
              <w:rPr>
                <w:rFonts w:ascii="Arial Narrow" w:hAnsi="Arial Narrow"/>
                <w:b/>
                <w:sz w:val="18"/>
                <w:szCs w:val="18"/>
              </w:rPr>
              <w:t>la empresa privada</w:t>
            </w:r>
            <w:r w:rsidR="00F3098F" w:rsidRPr="00707EA7">
              <w:rPr>
                <w:rFonts w:ascii="Arial Narrow" w:hAnsi="Arial Narrow"/>
                <w:b/>
                <w:sz w:val="18"/>
                <w:szCs w:val="18"/>
              </w:rPr>
              <w:t>?</w:t>
            </w:r>
          </w:p>
          <w:p w:rsidR="00142ADB" w:rsidRPr="00707EA7" w:rsidRDefault="007F2CEC" w:rsidP="00642966">
            <w:pPr>
              <w:numPr>
                <w:ilvl w:val="0"/>
                <w:numId w:val="25"/>
              </w:numPr>
              <w:tabs>
                <w:tab w:val="clear" w:pos="1440"/>
                <w:tab w:val="num" w:pos="317"/>
              </w:tabs>
              <w:ind w:left="317" w:hanging="284"/>
              <w:rPr>
                <w:rFonts w:ascii="Arial Narrow" w:hAnsi="Arial Narrow"/>
                <w:b/>
                <w:sz w:val="18"/>
                <w:szCs w:val="18"/>
                <w:lang w:val="es-GT"/>
              </w:rPr>
            </w:pPr>
            <w:r w:rsidRPr="00707EA7">
              <w:rPr>
                <w:rFonts w:ascii="Arial Narrow" w:hAnsi="Arial Narrow"/>
                <w:b/>
                <w:sz w:val="18"/>
                <w:szCs w:val="18"/>
                <w:lang w:val="es-GT"/>
              </w:rPr>
              <w:t xml:space="preserve">¿De qué manera continuamos </w:t>
            </w:r>
            <w:r w:rsidR="00827CE8" w:rsidRPr="00707EA7">
              <w:rPr>
                <w:rFonts w:ascii="Arial Narrow" w:hAnsi="Arial Narrow"/>
                <w:b/>
                <w:sz w:val="18"/>
                <w:szCs w:val="18"/>
              </w:rPr>
              <w:t>reforzand</w:t>
            </w:r>
            <w:r w:rsidRPr="00707EA7">
              <w:rPr>
                <w:rFonts w:ascii="Arial Narrow" w:hAnsi="Arial Narrow"/>
                <w:b/>
                <w:sz w:val="18"/>
                <w:szCs w:val="18"/>
              </w:rPr>
              <w:t>o</w:t>
            </w:r>
            <w:r w:rsidR="00142ADB" w:rsidRPr="00707EA7">
              <w:rPr>
                <w:rFonts w:ascii="Arial Narrow" w:hAnsi="Arial Narrow"/>
                <w:b/>
                <w:sz w:val="18"/>
                <w:szCs w:val="18"/>
              </w:rPr>
              <w:t xml:space="preserve"> el conocimiento y el mapeo de las amenazas (atlas territorial)</w:t>
            </w:r>
            <w:r w:rsidR="002C651B" w:rsidRPr="00707EA7">
              <w:rPr>
                <w:rFonts w:ascii="Arial Narrow" w:hAnsi="Arial Narrow"/>
                <w:b/>
                <w:sz w:val="18"/>
                <w:szCs w:val="18"/>
              </w:rPr>
              <w:t xml:space="preserve"> y protocolos</w:t>
            </w:r>
            <w:r w:rsidRPr="00707EA7">
              <w:rPr>
                <w:rFonts w:ascii="Arial Narrow" w:hAnsi="Arial Narrow"/>
                <w:b/>
                <w:sz w:val="18"/>
                <w:szCs w:val="18"/>
              </w:rPr>
              <w:t>?</w:t>
            </w:r>
          </w:p>
          <w:p w:rsidR="00642966" w:rsidRPr="00707EA7" w:rsidRDefault="00142ADB" w:rsidP="00142ADB">
            <w:pPr>
              <w:numPr>
                <w:ilvl w:val="0"/>
                <w:numId w:val="25"/>
              </w:numPr>
              <w:tabs>
                <w:tab w:val="clear" w:pos="1440"/>
                <w:tab w:val="num" w:pos="317"/>
              </w:tabs>
              <w:ind w:left="317" w:hanging="284"/>
              <w:rPr>
                <w:rFonts w:ascii="Arial Narrow" w:hAnsi="Arial Narrow"/>
                <w:b/>
                <w:sz w:val="18"/>
                <w:szCs w:val="18"/>
                <w:lang w:val="es-GT"/>
              </w:rPr>
            </w:pPr>
            <w:r w:rsidRPr="00707EA7">
              <w:rPr>
                <w:rFonts w:ascii="Arial Narrow" w:hAnsi="Arial Narrow"/>
                <w:b/>
                <w:sz w:val="18"/>
                <w:szCs w:val="18"/>
                <w:lang w:val="es-GT"/>
              </w:rPr>
              <w:t xml:space="preserve">¿Cómo </w:t>
            </w:r>
            <w:r w:rsidR="007F2CEC" w:rsidRPr="00707EA7">
              <w:rPr>
                <w:rFonts w:ascii="Arial Narrow" w:hAnsi="Arial Narrow"/>
                <w:b/>
                <w:sz w:val="18"/>
                <w:szCs w:val="18"/>
                <w:lang w:val="es-GT"/>
              </w:rPr>
              <w:t>asegurar la participación</w:t>
            </w:r>
            <w:r w:rsidR="000F4758" w:rsidRPr="00707EA7">
              <w:rPr>
                <w:rFonts w:ascii="Arial Narrow" w:hAnsi="Arial Narrow"/>
                <w:b/>
                <w:sz w:val="18"/>
                <w:szCs w:val="18"/>
                <w:lang w:val="es-GT"/>
              </w:rPr>
              <w:t xml:space="preserve"> </w:t>
            </w:r>
            <w:r w:rsidRPr="00707EA7">
              <w:rPr>
                <w:rFonts w:ascii="Arial Narrow" w:hAnsi="Arial Narrow"/>
                <w:b/>
                <w:sz w:val="18"/>
                <w:szCs w:val="18"/>
                <w:lang w:val="es-GT"/>
              </w:rPr>
              <w:t xml:space="preserve">de los actores </w:t>
            </w:r>
            <w:r w:rsidR="002C651B" w:rsidRPr="00707EA7">
              <w:rPr>
                <w:rFonts w:ascii="Arial Narrow" w:hAnsi="Arial Narrow"/>
                <w:b/>
                <w:sz w:val="18"/>
                <w:szCs w:val="18"/>
                <w:lang w:val="es-GT"/>
              </w:rPr>
              <w:t>(</w:t>
            </w:r>
            <w:proofErr w:type="spellStart"/>
            <w:r w:rsidR="002C651B" w:rsidRPr="00707EA7">
              <w:rPr>
                <w:rFonts w:ascii="Arial Narrow" w:hAnsi="Arial Narrow"/>
                <w:b/>
                <w:sz w:val="18"/>
                <w:szCs w:val="18"/>
                <w:lang w:val="es-GT"/>
              </w:rPr>
              <w:t>multi</w:t>
            </w:r>
            <w:proofErr w:type="spellEnd"/>
            <w:r w:rsidR="002C651B" w:rsidRPr="00707EA7">
              <w:rPr>
                <w:rFonts w:ascii="Arial Narrow" w:hAnsi="Arial Narrow"/>
                <w:b/>
                <w:sz w:val="18"/>
                <w:szCs w:val="18"/>
                <w:lang w:val="es-GT"/>
              </w:rPr>
              <w:t xml:space="preserve"> </w:t>
            </w:r>
            <w:proofErr w:type="spellStart"/>
            <w:r w:rsidRPr="00707EA7">
              <w:rPr>
                <w:rFonts w:ascii="Arial Narrow" w:hAnsi="Arial Narrow"/>
                <w:b/>
                <w:sz w:val="18"/>
                <w:szCs w:val="18"/>
                <w:lang w:val="es-GT"/>
              </w:rPr>
              <w:t>stakeholders</w:t>
            </w:r>
            <w:proofErr w:type="spellEnd"/>
            <w:r w:rsidRPr="00707EA7">
              <w:rPr>
                <w:rFonts w:ascii="Arial Narrow" w:hAnsi="Arial Narrow"/>
                <w:b/>
                <w:sz w:val="18"/>
                <w:szCs w:val="18"/>
                <w:lang w:val="es-GT"/>
              </w:rPr>
              <w:t xml:space="preserve">) en los </w:t>
            </w:r>
            <w:r w:rsidR="00D0783D" w:rsidRPr="00707EA7">
              <w:rPr>
                <w:rFonts w:ascii="Arial Narrow" w:hAnsi="Arial Narrow"/>
                <w:b/>
                <w:sz w:val="18"/>
                <w:szCs w:val="18"/>
                <w:lang w:val="es-GT"/>
              </w:rPr>
              <w:t>Sistemas de Ale</w:t>
            </w:r>
            <w:r w:rsidRPr="00707EA7">
              <w:rPr>
                <w:rFonts w:ascii="Arial Narrow" w:hAnsi="Arial Narrow"/>
                <w:b/>
                <w:sz w:val="18"/>
                <w:szCs w:val="18"/>
                <w:lang w:val="es-GT"/>
              </w:rPr>
              <w:t>rta Temprana: sector público y privado?</w:t>
            </w:r>
          </w:p>
          <w:p w:rsidR="006A734F" w:rsidRPr="00707EA7" w:rsidRDefault="006A734F" w:rsidP="00642966">
            <w:pPr>
              <w:numPr>
                <w:ilvl w:val="0"/>
                <w:numId w:val="25"/>
              </w:numPr>
              <w:tabs>
                <w:tab w:val="clear" w:pos="1440"/>
                <w:tab w:val="num" w:pos="317"/>
              </w:tabs>
              <w:ind w:left="317" w:hanging="284"/>
              <w:rPr>
                <w:rFonts w:ascii="Arial Narrow" w:hAnsi="Arial Narrow"/>
                <w:b/>
                <w:sz w:val="18"/>
                <w:szCs w:val="18"/>
                <w:lang w:val="es-GT"/>
              </w:rPr>
            </w:pPr>
            <w:r w:rsidRPr="00707EA7">
              <w:rPr>
                <w:rFonts w:ascii="Arial Narrow" w:hAnsi="Arial Narrow"/>
                <w:b/>
                <w:sz w:val="18"/>
                <w:szCs w:val="18"/>
                <w:lang w:val="es-GT"/>
              </w:rPr>
              <w:t>¿Cómo integrar el elemento SAT en la educación formal</w:t>
            </w:r>
            <w:r w:rsidR="007F2CEC" w:rsidRPr="00707EA7">
              <w:rPr>
                <w:rFonts w:ascii="Arial Narrow" w:hAnsi="Arial Narrow"/>
                <w:b/>
                <w:sz w:val="18"/>
                <w:szCs w:val="18"/>
                <w:lang w:val="es-GT"/>
              </w:rPr>
              <w:t xml:space="preserve">: </w:t>
            </w:r>
            <w:proofErr w:type="spellStart"/>
            <w:r w:rsidR="007F2CEC" w:rsidRPr="00707EA7">
              <w:rPr>
                <w:rFonts w:ascii="Arial Narrow" w:hAnsi="Arial Narrow"/>
                <w:b/>
                <w:sz w:val="18"/>
                <w:szCs w:val="18"/>
                <w:lang w:val="es-GT"/>
              </w:rPr>
              <w:t>currícula</w:t>
            </w:r>
            <w:proofErr w:type="spellEnd"/>
            <w:r w:rsidR="007F2CEC" w:rsidRPr="00707EA7">
              <w:rPr>
                <w:rFonts w:ascii="Arial Narrow" w:hAnsi="Arial Narrow"/>
                <w:b/>
                <w:sz w:val="18"/>
                <w:szCs w:val="18"/>
                <w:lang w:val="es-GT"/>
              </w:rPr>
              <w:t xml:space="preserve"> de la educación primaria</w:t>
            </w:r>
            <w:r w:rsidRPr="00707EA7">
              <w:rPr>
                <w:rFonts w:ascii="Arial Narrow" w:hAnsi="Arial Narrow"/>
                <w:b/>
                <w:sz w:val="18"/>
                <w:szCs w:val="18"/>
                <w:lang w:val="es-GT"/>
              </w:rPr>
              <w:t>?</w:t>
            </w:r>
          </w:p>
          <w:p w:rsidR="00642966" w:rsidRPr="00707EA7" w:rsidRDefault="00F3098F" w:rsidP="00642966">
            <w:pPr>
              <w:numPr>
                <w:ilvl w:val="0"/>
                <w:numId w:val="25"/>
              </w:numPr>
              <w:tabs>
                <w:tab w:val="clear" w:pos="1440"/>
                <w:tab w:val="num" w:pos="317"/>
              </w:tabs>
              <w:ind w:left="317" w:hanging="284"/>
              <w:rPr>
                <w:rFonts w:ascii="Arial Narrow" w:hAnsi="Arial Narrow"/>
                <w:b/>
                <w:sz w:val="18"/>
                <w:szCs w:val="18"/>
                <w:lang w:val="es-GT"/>
              </w:rPr>
            </w:pPr>
            <w:r w:rsidRPr="00707EA7">
              <w:rPr>
                <w:rFonts w:ascii="Arial Narrow" w:hAnsi="Arial Narrow"/>
                <w:b/>
                <w:sz w:val="18"/>
                <w:szCs w:val="18"/>
                <w:lang w:val="es-GT"/>
              </w:rPr>
              <w:t>¿</w:t>
            </w:r>
            <w:r w:rsidR="002C651B" w:rsidRPr="00707EA7">
              <w:rPr>
                <w:rFonts w:ascii="Arial Narrow" w:hAnsi="Arial Narrow"/>
                <w:b/>
                <w:sz w:val="18"/>
                <w:szCs w:val="18"/>
                <w:lang w:val="es-GT"/>
              </w:rPr>
              <w:t xml:space="preserve">Cuáles son las consideraciones a tomar en cuenta para crear la </w:t>
            </w:r>
            <w:r w:rsidR="007F2CEC" w:rsidRPr="00707EA7">
              <w:rPr>
                <w:rFonts w:ascii="Arial Narrow" w:hAnsi="Arial Narrow"/>
                <w:b/>
                <w:sz w:val="18"/>
                <w:szCs w:val="18"/>
                <w:lang w:val="es-GT"/>
              </w:rPr>
              <w:t>sinergia que debe de existir</w:t>
            </w:r>
            <w:r w:rsidR="002C651B" w:rsidRPr="00707EA7">
              <w:rPr>
                <w:rFonts w:ascii="Arial Narrow" w:hAnsi="Arial Narrow"/>
                <w:b/>
                <w:sz w:val="18"/>
                <w:szCs w:val="18"/>
                <w:lang w:val="es-GT"/>
              </w:rPr>
              <w:t xml:space="preserve"> entre SAT regionales/globales y </w:t>
            </w:r>
            <w:r w:rsidRPr="00707EA7">
              <w:rPr>
                <w:rFonts w:ascii="Arial Narrow" w:hAnsi="Arial Narrow"/>
                <w:b/>
                <w:sz w:val="18"/>
                <w:szCs w:val="18"/>
                <w:lang w:val="es-GT"/>
              </w:rPr>
              <w:t>los SAT nacionales</w:t>
            </w:r>
            <w:r w:rsidR="002C651B" w:rsidRPr="00707EA7">
              <w:rPr>
                <w:rFonts w:ascii="Arial Narrow" w:hAnsi="Arial Narrow"/>
                <w:b/>
                <w:sz w:val="18"/>
                <w:szCs w:val="18"/>
                <w:lang w:val="es-GT"/>
              </w:rPr>
              <w:t>?</w:t>
            </w:r>
          </w:p>
          <w:p w:rsidR="00510429" w:rsidRPr="00707EA7" w:rsidRDefault="00510429" w:rsidP="006A734F">
            <w:pPr>
              <w:ind w:left="33"/>
              <w:rPr>
                <w:rFonts w:ascii="Arial Narrow" w:hAnsi="Arial Narrow"/>
                <w:sz w:val="18"/>
                <w:szCs w:val="18"/>
                <w:lang w:val="es-GT"/>
              </w:rPr>
            </w:pPr>
          </w:p>
        </w:tc>
      </w:tr>
      <w:tr w:rsidR="00510429" w:rsidRPr="00707EA7" w:rsidTr="006825E1">
        <w:trPr>
          <w:trHeight w:val="142"/>
        </w:trPr>
        <w:tc>
          <w:tcPr>
            <w:tcW w:w="8731" w:type="dxa"/>
            <w:gridSpan w:val="13"/>
            <w:shd w:val="clear" w:color="auto" w:fill="C6D9F1"/>
            <w:vAlign w:val="center"/>
          </w:tcPr>
          <w:p w:rsidR="00510429" w:rsidRPr="00707EA7" w:rsidRDefault="00510429" w:rsidP="006825E1">
            <w:pPr>
              <w:jc w:val="center"/>
              <w:rPr>
                <w:rFonts w:ascii="Arial Narrow" w:hAnsi="Arial Narrow" w:cs="Arial"/>
                <w:bCs/>
                <w:color w:val="FFFFFF"/>
                <w:sz w:val="24"/>
                <w:szCs w:val="24"/>
              </w:rPr>
            </w:pPr>
            <w:r w:rsidRPr="00707EA7">
              <w:rPr>
                <w:rFonts w:ascii="Arial Narrow" w:hAnsi="Arial Narrow" w:cs="Arial"/>
                <w:bCs/>
                <w:color w:val="FFFFFF"/>
                <w:sz w:val="24"/>
                <w:szCs w:val="24"/>
              </w:rPr>
              <w:t>Estructura de la Sesión</w:t>
            </w:r>
          </w:p>
        </w:tc>
      </w:tr>
      <w:tr w:rsidR="00510429" w:rsidRPr="00707EA7" w:rsidTr="006825E1">
        <w:trPr>
          <w:trHeight w:val="642"/>
        </w:trPr>
        <w:tc>
          <w:tcPr>
            <w:tcW w:w="1668" w:type="dxa"/>
            <w:gridSpan w:val="3"/>
            <w:vAlign w:val="center"/>
          </w:tcPr>
          <w:p w:rsidR="00510429" w:rsidRPr="00707EA7" w:rsidRDefault="00510429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Coordinador</w:t>
            </w:r>
            <w:r w:rsidR="005324C1" w:rsidRPr="00707EA7">
              <w:rPr>
                <w:rFonts w:ascii="Arial Narrow" w:hAnsi="Arial Narrow" w:cs="Arial"/>
                <w:bCs/>
                <w:sz w:val="18"/>
                <w:szCs w:val="18"/>
              </w:rPr>
              <w:t>es</w:t>
            </w: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  <w:gridSpan w:val="2"/>
            <w:vAlign w:val="center"/>
          </w:tcPr>
          <w:p w:rsidR="00510429" w:rsidRPr="00707EA7" w:rsidRDefault="005324C1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OMM</w:t>
            </w:r>
          </w:p>
          <w:p w:rsidR="005324C1" w:rsidRPr="00707EA7" w:rsidRDefault="005324C1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UNESCO</w:t>
            </w:r>
          </w:p>
          <w:p w:rsidR="005324C1" w:rsidRPr="00707EA7" w:rsidRDefault="005324C1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CEPREDENAC</w:t>
            </w:r>
          </w:p>
        </w:tc>
        <w:tc>
          <w:tcPr>
            <w:tcW w:w="5646" w:type="dxa"/>
            <w:gridSpan w:val="8"/>
            <w:vAlign w:val="center"/>
          </w:tcPr>
          <w:p w:rsidR="00510429" w:rsidRPr="00707EA7" w:rsidRDefault="005324C1" w:rsidP="005324C1">
            <w:pPr>
              <w:pStyle w:val="Prrafodelista"/>
              <w:numPr>
                <w:ilvl w:val="0"/>
                <w:numId w:val="24"/>
              </w:num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spellStart"/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Maryam</w:t>
            </w:r>
            <w:proofErr w:type="spellEnd"/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Golnaraghi</w:t>
            </w:r>
            <w:proofErr w:type="spellEnd"/>
            <w:r w:rsidR="00642966" w:rsidRPr="00707EA7">
              <w:rPr>
                <w:rFonts w:ascii="Arial Narrow" w:hAnsi="Arial Narrow" w:cs="Arial"/>
                <w:bCs/>
                <w:sz w:val="18"/>
                <w:szCs w:val="18"/>
              </w:rPr>
              <w:t xml:space="preserve"> (representada por Michel </w:t>
            </w:r>
            <w:proofErr w:type="spellStart"/>
            <w:r w:rsidR="00642966" w:rsidRPr="00707EA7">
              <w:rPr>
                <w:rFonts w:ascii="Arial Narrow" w:hAnsi="Arial Narrow" w:cs="Arial"/>
                <w:bCs/>
                <w:sz w:val="18"/>
                <w:szCs w:val="18"/>
              </w:rPr>
              <w:t>Rosengus</w:t>
            </w:r>
            <w:proofErr w:type="spellEnd"/>
            <w:r w:rsidR="00642966" w:rsidRPr="00707EA7">
              <w:rPr>
                <w:rFonts w:ascii="Arial Narrow" w:hAnsi="Arial Narrow" w:cs="Arial"/>
                <w:bCs/>
                <w:sz w:val="18"/>
                <w:szCs w:val="18"/>
              </w:rPr>
              <w:t>)</w:t>
            </w:r>
          </w:p>
          <w:p w:rsidR="005324C1" w:rsidRPr="00707EA7" w:rsidRDefault="005324C1" w:rsidP="005324C1">
            <w:pPr>
              <w:pStyle w:val="Prrafodelista"/>
              <w:numPr>
                <w:ilvl w:val="0"/>
                <w:numId w:val="24"/>
              </w:num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Bernardo Aliaga</w:t>
            </w:r>
            <w:r w:rsidR="00642966" w:rsidRPr="00707EA7">
              <w:rPr>
                <w:rFonts w:ascii="Arial Narrow" w:hAnsi="Arial Narrow" w:cs="Arial"/>
                <w:bCs/>
                <w:sz w:val="18"/>
                <w:szCs w:val="18"/>
              </w:rPr>
              <w:t xml:space="preserve"> (representado por Jonathan Baker)</w:t>
            </w:r>
          </w:p>
          <w:p w:rsidR="005324C1" w:rsidRPr="00707EA7" w:rsidRDefault="005324C1" w:rsidP="005324C1">
            <w:pPr>
              <w:pStyle w:val="Prrafodelista"/>
              <w:numPr>
                <w:ilvl w:val="0"/>
                <w:numId w:val="24"/>
              </w:num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 xml:space="preserve">Walter </w:t>
            </w:r>
            <w:proofErr w:type="spellStart"/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Wintzer</w:t>
            </w:r>
            <w:proofErr w:type="spellEnd"/>
          </w:p>
        </w:tc>
      </w:tr>
      <w:tr w:rsidR="00510429" w:rsidRPr="00707EA7" w:rsidTr="00642966">
        <w:trPr>
          <w:trHeight w:val="454"/>
        </w:trPr>
        <w:tc>
          <w:tcPr>
            <w:tcW w:w="1668" w:type="dxa"/>
            <w:gridSpan w:val="3"/>
            <w:vAlign w:val="center"/>
          </w:tcPr>
          <w:p w:rsidR="00510429" w:rsidRPr="00707EA7" w:rsidRDefault="00510429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Moderador:</w:t>
            </w:r>
          </w:p>
        </w:tc>
        <w:tc>
          <w:tcPr>
            <w:tcW w:w="1417" w:type="dxa"/>
            <w:gridSpan w:val="2"/>
            <w:vAlign w:val="center"/>
          </w:tcPr>
          <w:p w:rsidR="00510429" w:rsidRPr="00707EA7" w:rsidRDefault="005324C1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OEA</w:t>
            </w:r>
          </w:p>
        </w:tc>
        <w:tc>
          <w:tcPr>
            <w:tcW w:w="5646" w:type="dxa"/>
            <w:gridSpan w:val="8"/>
            <w:vAlign w:val="center"/>
          </w:tcPr>
          <w:p w:rsidR="00510429" w:rsidRPr="00707EA7" w:rsidRDefault="005324C1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Pablo González</w:t>
            </w:r>
          </w:p>
        </w:tc>
      </w:tr>
      <w:tr w:rsidR="00510429" w:rsidRPr="00707EA7" w:rsidTr="00642966">
        <w:trPr>
          <w:trHeight w:val="454"/>
        </w:trPr>
        <w:tc>
          <w:tcPr>
            <w:tcW w:w="1668" w:type="dxa"/>
            <w:gridSpan w:val="3"/>
            <w:vAlign w:val="center"/>
          </w:tcPr>
          <w:p w:rsidR="00510429" w:rsidRPr="00707EA7" w:rsidRDefault="00510429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Relator:</w:t>
            </w:r>
          </w:p>
        </w:tc>
        <w:tc>
          <w:tcPr>
            <w:tcW w:w="1417" w:type="dxa"/>
            <w:gridSpan w:val="2"/>
            <w:vAlign w:val="center"/>
          </w:tcPr>
          <w:p w:rsidR="00510429" w:rsidRPr="00707EA7" w:rsidRDefault="005324C1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OCHA</w:t>
            </w:r>
          </w:p>
        </w:tc>
        <w:tc>
          <w:tcPr>
            <w:tcW w:w="5646" w:type="dxa"/>
            <w:gridSpan w:val="8"/>
            <w:vAlign w:val="center"/>
          </w:tcPr>
          <w:p w:rsidR="00510429" w:rsidRPr="00707EA7" w:rsidRDefault="005324C1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 xml:space="preserve">Max </w:t>
            </w:r>
            <w:proofErr w:type="spellStart"/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Bonnel</w:t>
            </w:r>
            <w:proofErr w:type="spellEnd"/>
          </w:p>
        </w:tc>
      </w:tr>
      <w:tr w:rsidR="00510429" w:rsidRPr="00707EA7" w:rsidTr="00642966">
        <w:trPr>
          <w:trHeight w:val="454"/>
        </w:trPr>
        <w:tc>
          <w:tcPr>
            <w:tcW w:w="1668" w:type="dxa"/>
            <w:gridSpan w:val="3"/>
            <w:vAlign w:val="center"/>
          </w:tcPr>
          <w:p w:rsidR="00510429" w:rsidRPr="00707EA7" w:rsidRDefault="00510429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Co-relator</w:t>
            </w:r>
          </w:p>
        </w:tc>
        <w:tc>
          <w:tcPr>
            <w:tcW w:w="1417" w:type="dxa"/>
            <w:gridSpan w:val="2"/>
            <w:vAlign w:val="center"/>
          </w:tcPr>
          <w:p w:rsidR="00510429" w:rsidRPr="00707EA7" w:rsidRDefault="00381894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CENAPRED</w:t>
            </w:r>
          </w:p>
        </w:tc>
        <w:tc>
          <w:tcPr>
            <w:tcW w:w="5646" w:type="dxa"/>
            <w:gridSpan w:val="8"/>
            <w:vAlign w:val="center"/>
          </w:tcPr>
          <w:p w:rsidR="00510429" w:rsidRPr="00707EA7" w:rsidRDefault="00381894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Tomás Sánchez</w:t>
            </w:r>
          </w:p>
        </w:tc>
      </w:tr>
      <w:tr w:rsidR="00510429" w:rsidRPr="00707EA7" w:rsidTr="00642966">
        <w:trPr>
          <w:trHeight w:val="454"/>
        </w:trPr>
        <w:tc>
          <w:tcPr>
            <w:tcW w:w="1668" w:type="dxa"/>
            <w:gridSpan w:val="3"/>
            <w:vAlign w:val="center"/>
          </w:tcPr>
          <w:p w:rsidR="00510429" w:rsidRPr="00707EA7" w:rsidRDefault="00510429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Seguimiento:</w:t>
            </w:r>
          </w:p>
        </w:tc>
        <w:tc>
          <w:tcPr>
            <w:tcW w:w="1417" w:type="dxa"/>
            <w:gridSpan w:val="2"/>
            <w:vAlign w:val="center"/>
          </w:tcPr>
          <w:p w:rsidR="00510429" w:rsidRPr="00707EA7" w:rsidRDefault="00510429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UNISDR</w:t>
            </w:r>
          </w:p>
        </w:tc>
        <w:tc>
          <w:tcPr>
            <w:tcW w:w="5646" w:type="dxa"/>
            <w:gridSpan w:val="8"/>
            <w:vAlign w:val="center"/>
          </w:tcPr>
          <w:p w:rsidR="00510429" w:rsidRPr="00707EA7" w:rsidRDefault="00642966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Julio </w:t>
            </w:r>
            <w:proofErr w:type="spellStart"/>
            <w:r w:rsidRPr="00707EA7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García</w:t>
            </w:r>
            <w:proofErr w:type="spellEnd"/>
          </w:p>
        </w:tc>
      </w:tr>
      <w:tr w:rsidR="00510429" w:rsidRPr="00707EA7" w:rsidTr="00B50A07">
        <w:trPr>
          <w:trHeight w:val="567"/>
        </w:trPr>
        <w:tc>
          <w:tcPr>
            <w:tcW w:w="8731" w:type="dxa"/>
            <w:gridSpan w:val="13"/>
            <w:vAlign w:val="center"/>
          </w:tcPr>
          <w:p w:rsidR="00510429" w:rsidRPr="00707EA7" w:rsidRDefault="00510429" w:rsidP="006825E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Agenda</w:t>
            </w:r>
          </w:p>
        </w:tc>
      </w:tr>
      <w:tr w:rsidR="00510429" w:rsidRPr="00707EA7" w:rsidTr="00B50A07">
        <w:trPr>
          <w:trHeight w:val="567"/>
        </w:trPr>
        <w:tc>
          <w:tcPr>
            <w:tcW w:w="1101" w:type="dxa"/>
            <w:gridSpan w:val="2"/>
            <w:vAlign w:val="center"/>
          </w:tcPr>
          <w:p w:rsidR="00510429" w:rsidRPr="00707EA7" w:rsidRDefault="00510429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Horario</w:t>
            </w:r>
          </w:p>
        </w:tc>
        <w:tc>
          <w:tcPr>
            <w:tcW w:w="2835" w:type="dxa"/>
            <w:gridSpan w:val="5"/>
            <w:vAlign w:val="center"/>
          </w:tcPr>
          <w:p w:rsidR="00510429" w:rsidRPr="00707EA7" w:rsidRDefault="00510429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Ponente</w:t>
            </w:r>
          </w:p>
        </w:tc>
        <w:tc>
          <w:tcPr>
            <w:tcW w:w="1275" w:type="dxa"/>
            <w:gridSpan w:val="2"/>
            <w:vAlign w:val="center"/>
          </w:tcPr>
          <w:p w:rsidR="00510429" w:rsidRPr="00707EA7" w:rsidRDefault="00510429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Organismo</w:t>
            </w:r>
          </w:p>
        </w:tc>
        <w:tc>
          <w:tcPr>
            <w:tcW w:w="3520" w:type="dxa"/>
            <w:gridSpan w:val="4"/>
            <w:vAlign w:val="center"/>
          </w:tcPr>
          <w:p w:rsidR="00510429" w:rsidRPr="00707EA7" w:rsidRDefault="00510429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Nombre de la ponencia</w:t>
            </w:r>
          </w:p>
        </w:tc>
      </w:tr>
      <w:tr w:rsidR="0098256E" w:rsidRPr="00707EA7" w:rsidTr="00D43BE1">
        <w:trPr>
          <w:trHeight w:val="454"/>
        </w:trPr>
        <w:tc>
          <w:tcPr>
            <w:tcW w:w="1101" w:type="dxa"/>
            <w:gridSpan w:val="2"/>
            <w:vAlign w:val="center"/>
          </w:tcPr>
          <w:p w:rsidR="0098256E" w:rsidRPr="00707EA7" w:rsidRDefault="001F56D5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10:30-10.4</w:t>
            </w:r>
            <w:r w:rsidR="0098256E" w:rsidRPr="00707EA7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2835" w:type="dxa"/>
            <w:gridSpan w:val="5"/>
            <w:vAlign w:val="center"/>
          </w:tcPr>
          <w:p w:rsidR="0098256E" w:rsidRPr="00707EA7" w:rsidRDefault="0098256E" w:rsidP="006825E1">
            <w:pPr>
              <w:jc w:val="left"/>
              <w:rPr>
                <w:rFonts w:ascii="Arial Narrow" w:hAnsi="Arial Narrow" w:cs="Arial"/>
                <w:sz w:val="18"/>
                <w:szCs w:val="18"/>
                <w:lang w:val="es-GT" w:eastAsia="es-GT"/>
              </w:rPr>
            </w:pPr>
            <w:r w:rsidRPr="00707EA7">
              <w:rPr>
                <w:rFonts w:ascii="Arial Narrow" w:hAnsi="Arial Narrow" w:cs="Arial"/>
                <w:sz w:val="18"/>
                <w:szCs w:val="18"/>
                <w:lang w:val="es-GT" w:eastAsia="es-GT"/>
              </w:rPr>
              <w:t xml:space="preserve">El </w:t>
            </w:r>
            <w:r w:rsidR="007E5915" w:rsidRPr="00707EA7">
              <w:rPr>
                <w:rFonts w:ascii="Arial Narrow" w:hAnsi="Arial Narrow" w:cs="Arial"/>
                <w:sz w:val="18"/>
                <w:szCs w:val="18"/>
                <w:lang w:val="es-GT" w:eastAsia="es-GT"/>
              </w:rPr>
              <w:t>grupo de coordinadores</w:t>
            </w:r>
          </w:p>
        </w:tc>
        <w:tc>
          <w:tcPr>
            <w:tcW w:w="1275" w:type="dxa"/>
            <w:gridSpan w:val="2"/>
            <w:vAlign w:val="center"/>
          </w:tcPr>
          <w:p w:rsidR="0098256E" w:rsidRPr="00707EA7" w:rsidRDefault="0098256E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s-GT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  <w:lang w:val="es-GT"/>
              </w:rPr>
              <w:t>OMM, UNESCO, CEPREDENAC</w:t>
            </w:r>
          </w:p>
        </w:tc>
        <w:tc>
          <w:tcPr>
            <w:tcW w:w="3520" w:type="dxa"/>
            <w:gridSpan w:val="4"/>
            <w:vAlign w:val="center"/>
          </w:tcPr>
          <w:p w:rsidR="0098256E" w:rsidRPr="00707EA7" w:rsidRDefault="0098256E" w:rsidP="004B6BCE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s-GT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  <w:lang w:val="es-GT"/>
              </w:rPr>
              <w:t>Introducción a la Sesión SAT</w:t>
            </w:r>
          </w:p>
        </w:tc>
      </w:tr>
      <w:tr w:rsidR="00510429" w:rsidRPr="00707EA7" w:rsidTr="00D43BE1">
        <w:trPr>
          <w:trHeight w:val="454"/>
        </w:trPr>
        <w:tc>
          <w:tcPr>
            <w:tcW w:w="1101" w:type="dxa"/>
            <w:gridSpan w:val="2"/>
            <w:vAlign w:val="center"/>
          </w:tcPr>
          <w:p w:rsidR="00510429" w:rsidRPr="00707EA7" w:rsidRDefault="00642966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10:45-11:00</w:t>
            </w:r>
          </w:p>
        </w:tc>
        <w:tc>
          <w:tcPr>
            <w:tcW w:w="2835" w:type="dxa"/>
            <w:gridSpan w:val="5"/>
            <w:vAlign w:val="center"/>
          </w:tcPr>
          <w:p w:rsidR="00510429" w:rsidRPr="00707EA7" w:rsidRDefault="00642966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sz w:val="18"/>
                <w:szCs w:val="18"/>
                <w:lang w:val="es-GT" w:eastAsia="es-GT"/>
              </w:rPr>
              <w:t xml:space="preserve">Michel </w:t>
            </w:r>
            <w:proofErr w:type="spellStart"/>
            <w:r w:rsidRPr="00707EA7">
              <w:rPr>
                <w:rFonts w:ascii="Arial Narrow" w:hAnsi="Arial Narrow" w:cs="Arial"/>
                <w:sz w:val="18"/>
                <w:szCs w:val="18"/>
                <w:lang w:val="es-GT" w:eastAsia="es-GT"/>
              </w:rPr>
              <w:t>Rosengaus-Moshinsky</w:t>
            </w:r>
            <w:proofErr w:type="spellEnd"/>
            <w:r w:rsidR="00CC7E8C" w:rsidRPr="00707EA7">
              <w:rPr>
                <w:rFonts w:ascii="Arial Narrow" w:hAnsi="Arial Narrow" w:cs="Arial"/>
                <w:sz w:val="18"/>
                <w:szCs w:val="18"/>
                <w:lang w:val="es-GT" w:eastAsia="es-GT"/>
              </w:rPr>
              <w:t xml:space="preserve">, Representante </w:t>
            </w:r>
            <w:r w:rsidR="00D43BE1" w:rsidRPr="00707EA7">
              <w:rPr>
                <w:rFonts w:ascii="Arial Narrow" w:hAnsi="Arial Narrow" w:cs="Arial"/>
                <w:sz w:val="18"/>
                <w:szCs w:val="18"/>
                <w:lang w:val="es-GT" w:eastAsia="es-GT"/>
              </w:rPr>
              <w:t xml:space="preserve">de la </w:t>
            </w:r>
            <w:r w:rsidR="00CC7E8C" w:rsidRPr="00707EA7">
              <w:rPr>
                <w:rFonts w:ascii="Arial Narrow" w:hAnsi="Arial Narrow" w:cs="Arial"/>
                <w:sz w:val="18"/>
                <w:szCs w:val="18"/>
                <w:lang w:val="es-GT" w:eastAsia="es-GT"/>
              </w:rPr>
              <w:t>OMM</w:t>
            </w:r>
          </w:p>
        </w:tc>
        <w:tc>
          <w:tcPr>
            <w:tcW w:w="1275" w:type="dxa"/>
            <w:gridSpan w:val="2"/>
            <w:vAlign w:val="center"/>
          </w:tcPr>
          <w:p w:rsidR="00510429" w:rsidRPr="00707EA7" w:rsidRDefault="00642966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OMM</w:t>
            </w:r>
          </w:p>
        </w:tc>
        <w:tc>
          <w:tcPr>
            <w:tcW w:w="3520" w:type="dxa"/>
            <w:gridSpan w:val="4"/>
            <w:vAlign w:val="center"/>
          </w:tcPr>
          <w:p w:rsidR="00510429" w:rsidRPr="00707EA7" w:rsidRDefault="00642966" w:rsidP="004C1F22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s-GT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  <w:lang w:val="es-GT"/>
              </w:rPr>
              <w:t>Fortaleciendo la Cooperaci</w:t>
            </w:r>
            <w:r w:rsidR="004C1F22" w:rsidRPr="00707EA7">
              <w:rPr>
                <w:rFonts w:ascii="Arial Narrow" w:hAnsi="Arial Narrow" w:cs="Arial"/>
                <w:bCs/>
                <w:sz w:val="18"/>
                <w:szCs w:val="18"/>
                <w:lang w:val="es-GT"/>
              </w:rPr>
              <w:t>ón Regional en SAT -</w:t>
            </w:r>
            <w:r w:rsidR="004B6BCE" w:rsidRPr="00707EA7">
              <w:rPr>
                <w:rFonts w:ascii="Arial Narrow" w:hAnsi="Arial Narrow" w:cs="Arial"/>
                <w:bCs/>
                <w:sz w:val="18"/>
                <w:szCs w:val="18"/>
                <w:lang w:val="es-GT"/>
              </w:rPr>
              <w:t>: Meteorología, Hidrología, Amenazas relacionadas con Temas marítimos y oceánicos, en América Central y El Caribe</w:t>
            </w:r>
          </w:p>
        </w:tc>
      </w:tr>
      <w:tr w:rsidR="00642966" w:rsidRPr="00707EA7" w:rsidTr="00D43BE1">
        <w:trPr>
          <w:trHeight w:val="454"/>
        </w:trPr>
        <w:tc>
          <w:tcPr>
            <w:tcW w:w="1101" w:type="dxa"/>
            <w:gridSpan w:val="2"/>
            <w:vAlign w:val="center"/>
          </w:tcPr>
          <w:p w:rsidR="00642966" w:rsidRPr="00707EA7" w:rsidRDefault="00642966" w:rsidP="00836148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11:00.11:15</w:t>
            </w:r>
          </w:p>
        </w:tc>
        <w:tc>
          <w:tcPr>
            <w:tcW w:w="2835" w:type="dxa"/>
            <w:gridSpan w:val="5"/>
            <w:vAlign w:val="center"/>
          </w:tcPr>
          <w:p w:rsidR="00642966" w:rsidRPr="00707EA7" w:rsidRDefault="005E3A6E" w:rsidP="005E3A6E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Enrique Guevara.</w:t>
            </w:r>
            <w:r w:rsidR="00CC7E8C" w:rsidRPr="00707EA7">
              <w:rPr>
                <w:rFonts w:ascii="Arial Narrow" w:hAnsi="Arial Narrow" w:cs="Arial"/>
                <w:bCs/>
                <w:sz w:val="18"/>
                <w:szCs w:val="18"/>
              </w:rPr>
              <w:t xml:space="preserve">, </w:t>
            </w:r>
            <w:r w:rsidR="00CC7E8C" w:rsidRPr="00707EA7">
              <w:rPr>
                <w:rFonts w:ascii="Arial Narrow" w:hAnsi="Arial Narrow" w:cs="Arial"/>
                <w:sz w:val="18"/>
                <w:szCs w:val="18"/>
              </w:rPr>
              <w:t xml:space="preserve">Director </w:t>
            </w:r>
            <w:r w:rsidRPr="00707EA7">
              <w:rPr>
                <w:rFonts w:ascii="Arial Narrow" w:hAnsi="Arial Narrow" w:cs="Arial"/>
                <w:sz w:val="18"/>
                <w:szCs w:val="18"/>
              </w:rPr>
              <w:t>de Instrumentación y Monitoreo</w:t>
            </w:r>
            <w:r w:rsidR="00BB7C04" w:rsidRPr="00707E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CC7E8C" w:rsidRPr="00707EA7">
              <w:rPr>
                <w:rFonts w:ascii="Arial Narrow" w:hAnsi="Arial Narrow" w:cs="Arial"/>
                <w:sz w:val="18"/>
                <w:szCs w:val="18"/>
              </w:rPr>
              <w:t>del Centro Nacional de Prevención de Desastres de México</w:t>
            </w:r>
          </w:p>
        </w:tc>
        <w:tc>
          <w:tcPr>
            <w:tcW w:w="1275" w:type="dxa"/>
            <w:gridSpan w:val="2"/>
            <w:vAlign w:val="center"/>
          </w:tcPr>
          <w:p w:rsidR="00642966" w:rsidRPr="00707EA7" w:rsidRDefault="007E5915" w:rsidP="00836148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s-GT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  <w:lang w:val="es-GT"/>
              </w:rPr>
              <w:t>CENAPRED</w:t>
            </w:r>
          </w:p>
        </w:tc>
        <w:tc>
          <w:tcPr>
            <w:tcW w:w="3520" w:type="dxa"/>
            <w:gridSpan w:val="4"/>
            <w:vAlign w:val="center"/>
          </w:tcPr>
          <w:p w:rsidR="00642966" w:rsidRPr="00707EA7" w:rsidRDefault="005E3A6E" w:rsidP="00836148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s-GT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  <w:lang w:val="es-GT"/>
              </w:rPr>
              <w:t>La Experiencia de</w:t>
            </w:r>
            <w:r w:rsidR="00CC7E8C" w:rsidRPr="00707EA7">
              <w:rPr>
                <w:rFonts w:ascii="Arial Narrow" w:hAnsi="Arial Narrow" w:cs="Arial"/>
                <w:bCs/>
                <w:sz w:val="18"/>
                <w:szCs w:val="18"/>
                <w:lang w:val="es-GT"/>
              </w:rPr>
              <w:t xml:space="preserve"> México</w:t>
            </w:r>
            <w:r w:rsidRPr="00707EA7">
              <w:rPr>
                <w:rFonts w:ascii="Arial Narrow" w:hAnsi="Arial Narrow" w:cs="Arial"/>
                <w:bCs/>
                <w:sz w:val="18"/>
                <w:szCs w:val="18"/>
                <w:lang w:val="es-GT"/>
              </w:rPr>
              <w:t xml:space="preserve"> en SAT</w:t>
            </w:r>
          </w:p>
        </w:tc>
      </w:tr>
      <w:tr w:rsidR="00642966" w:rsidRPr="00707EA7" w:rsidTr="00D43BE1">
        <w:trPr>
          <w:trHeight w:val="454"/>
        </w:trPr>
        <w:tc>
          <w:tcPr>
            <w:tcW w:w="1101" w:type="dxa"/>
            <w:gridSpan w:val="2"/>
            <w:vAlign w:val="center"/>
          </w:tcPr>
          <w:p w:rsidR="00642966" w:rsidRPr="00707EA7" w:rsidRDefault="00642966" w:rsidP="00836148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11:15-11:30</w:t>
            </w:r>
          </w:p>
        </w:tc>
        <w:tc>
          <w:tcPr>
            <w:tcW w:w="2835" w:type="dxa"/>
            <w:gridSpan w:val="5"/>
            <w:vAlign w:val="center"/>
          </w:tcPr>
          <w:p w:rsidR="00642966" w:rsidRPr="00707EA7" w:rsidRDefault="00CC7E8C" w:rsidP="00836148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/>
                <w:sz w:val="18"/>
                <w:szCs w:val="18"/>
                <w:lang w:val="es-PA"/>
              </w:rPr>
              <w:t>Hugo Delgado, Presidente de la Asociación Latinoamericana de Volcanología (ALVO)</w:t>
            </w:r>
          </w:p>
        </w:tc>
        <w:tc>
          <w:tcPr>
            <w:tcW w:w="1275" w:type="dxa"/>
            <w:gridSpan w:val="2"/>
            <w:vAlign w:val="center"/>
          </w:tcPr>
          <w:p w:rsidR="00642966" w:rsidRPr="00707EA7" w:rsidRDefault="00CC7E8C" w:rsidP="00836148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s-GT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  <w:lang w:val="es-GT"/>
              </w:rPr>
              <w:t>ALVO</w:t>
            </w:r>
          </w:p>
        </w:tc>
        <w:tc>
          <w:tcPr>
            <w:tcW w:w="3520" w:type="dxa"/>
            <w:gridSpan w:val="4"/>
            <w:vAlign w:val="center"/>
          </w:tcPr>
          <w:p w:rsidR="00642966" w:rsidRPr="00707EA7" w:rsidRDefault="00CC7E8C" w:rsidP="00836148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s-GT"/>
              </w:rPr>
            </w:pPr>
            <w:r w:rsidRPr="00707EA7">
              <w:rPr>
                <w:rFonts w:ascii="Arial Narrow" w:hAnsi="Arial Narrow"/>
                <w:sz w:val="18"/>
                <w:szCs w:val="18"/>
                <w:lang w:val="es-GT"/>
              </w:rPr>
              <w:t>D</w:t>
            </w:r>
            <w:proofErr w:type="spellStart"/>
            <w:r w:rsidRPr="00707EA7">
              <w:rPr>
                <w:rFonts w:ascii="Arial Narrow" w:hAnsi="Arial Narrow"/>
                <w:sz w:val="18"/>
                <w:szCs w:val="18"/>
                <w:lang w:val="es-PA"/>
              </w:rPr>
              <w:t>iagnóstico</w:t>
            </w:r>
            <w:proofErr w:type="spellEnd"/>
            <w:r w:rsidRPr="00707EA7">
              <w:rPr>
                <w:rFonts w:ascii="Arial Narrow" w:hAnsi="Arial Narrow"/>
                <w:sz w:val="18"/>
                <w:szCs w:val="18"/>
                <w:lang w:val="es-PA"/>
              </w:rPr>
              <w:t xml:space="preserve"> de la situación de la vulcanología en la región</w:t>
            </w:r>
          </w:p>
        </w:tc>
      </w:tr>
      <w:tr w:rsidR="00642966" w:rsidRPr="00707EA7" w:rsidTr="00D43BE1">
        <w:trPr>
          <w:trHeight w:val="454"/>
        </w:trPr>
        <w:tc>
          <w:tcPr>
            <w:tcW w:w="1101" w:type="dxa"/>
            <w:gridSpan w:val="2"/>
            <w:vAlign w:val="center"/>
          </w:tcPr>
          <w:p w:rsidR="00642966" w:rsidRPr="00707EA7" w:rsidRDefault="00642966" w:rsidP="00836148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>11:30-11:45</w:t>
            </w:r>
          </w:p>
        </w:tc>
        <w:tc>
          <w:tcPr>
            <w:tcW w:w="2835" w:type="dxa"/>
            <w:gridSpan w:val="5"/>
            <w:vAlign w:val="center"/>
          </w:tcPr>
          <w:p w:rsidR="00642966" w:rsidRPr="00707EA7" w:rsidRDefault="00D43BE1" w:rsidP="00836148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 xml:space="preserve">Walter </w:t>
            </w:r>
            <w:proofErr w:type="spellStart"/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Wintzer</w:t>
            </w:r>
            <w:proofErr w:type="spellEnd"/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, Coordinador del Área Programática de Preparación y Respuesta</w:t>
            </w:r>
          </w:p>
        </w:tc>
        <w:tc>
          <w:tcPr>
            <w:tcW w:w="1275" w:type="dxa"/>
            <w:gridSpan w:val="2"/>
            <w:vAlign w:val="center"/>
          </w:tcPr>
          <w:p w:rsidR="00642966" w:rsidRPr="00707EA7" w:rsidRDefault="00D43BE1" w:rsidP="00836148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CEPREDENAC</w:t>
            </w:r>
          </w:p>
        </w:tc>
        <w:tc>
          <w:tcPr>
            <w:tcW w:w="3520" w:type="dxa"/>
            <w:gridSpan w:val="4"/>
            <w:vAlign w:val="center"/>
          </w:tcPr>
          <w:p w:rsidR="00642966" w:rsidRPr="00707EA7" w:rsidRDefault="00D43BE1" w:rsidP="00836148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s-GT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  <w:lang w:val="es-GT"/>
              </w:rPr>
              <w:t>Visi</w:t>
            </w:r>
            <w:r w:rsidR="00B50A07" w:rsidRPr="00707EA7">
              <w:rPr>
                <w:rFonts w:ascii="Arial Narrow" w:hAnsi="Arial Narrow" w:cs="Arial"/>
                <w:bCs/>
                <w:sz w:val="18"/>
                <w:szCs w:val="18"/>
                <w:lang w:val="es-GT"/>
              </w:rPr>
              <w:t>ón del CEPREDENAC sobre los</w:t>
            </w:r>
            <w:r w:rsidRPr="00707EA7">
              <w:rPr>
                <w:rFonts w:ascii="Arial Narrow" w:hAnsi="Arial Narrow" w:cs="Arial"/>
                <w:bCs/>
                <w:sz w:val="18"/>
                <w:szCs w:val="18"/>
                <w:lang w:val="es-GT"/>
              </w:rPr>
              <w:t xml:space="preserve"> SAT: </w:t>
            </w:r>
            <w:r w:rsidR="00B50A07" w:rsidRPr="00707EA7">
              <w:rPr>
                <w:rFonts w:ascii="Arial Narrow" w:hAnsi="Arial Narrow" w:cs="Arial"/>
                <w:bCs/>
                <w:sz w:val="18"/>
                <w:szCs w:val="18"/>
                <w:lang w:val="es-GT"/>
              </w:rPr>
              <w:t xml:space="preserve">diagnóstico 2011 y </w:t>
            </w:r>
            <w:r w:rsidRPr="00707EA7">
              <w:rPr>
                <w:rFonts w:ascii="Arial Narrow" w:hAnsi="Arial Narrow" w:cs="Arial"/>
                <w:bCs/>
                <w:sz w:val="18"/>
                <w:szCs w:val="18"/>
                <w:lang w:val="es-GT"/>
              </w:rPr>
              <w:t>prioridades en el mediano y largo plazo</w:t>
            </w:r>
          </w:p>
        </w:tc>
      </w:tr>
      <w:tr w:rsidR="00510429" w:rsidRPr="00707EA7" w:rsidTr="00D43BE1">
        <w:trPr>
          <w:trHeight w:val="454"/>
        </w:trPr>
        <w:tc>
          <w:tcPr>
            <w:tcW w:w="1101" w:type="dxa"/>
            <w:gridSpan w:val="2"/>
            <w:vAlign w:val="center"/>
          </w:tcPr>
          <w:p w:rsidR="00510429" w:rsidRPr="00707EA7" w:rsidRDefault="00642966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11:45-12:00</w:t>
            </w:r>
          </w:p>
        </w:tc>
        <w:tc>
          <w:tcPr>
            <w:tcW w:w="2835" w:type="dxa"/>
            <w:gridSpan w:val="5"/>
            <w:vAlign w:val="center"/>
          </w:tcPr>
          <w:p w:rsidR="00510429" w:rsidRPr="00707EA7" w:rsidRDefault="00B50A07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spellStart"/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Julie</w:t>
            </w:r>
            <w:proofErr w:type="spellEnd"/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 xml:space="preserve"> Leonard</w:t>
            </w:r>
            <w:r w:rsidR="00D11514" w:rsidRPr="00707EA7">
              <w:rPr>
                <w:rFonts w:ascii="Arial Narrow" w:hAnsi="Arial Narrow" w:cs="Arial"/>
                <w:bCs/>
                <w:sz w:val="18"/>
                <w:szCs w:val="18"/>
              </w:rPr>
              <w:t>, Asesora Regional</w:t>
            </w:r>
          </w:p>
        </w:tc>
        <w:tc>
          <w:tcPr>
            <w:tcW w:w="1275" w:type="dxa"/>
            <w:gridSpan w:val="2"/>
            <w:vAlign w:val="center"/>
          </w:tcPr>
          <w:p w:rsidR="00510429" w:rsidRPr="00707EA7" w:rsidRDefault="00F66986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ICG y </w:t>
            </w:r>
            <w:r w:rsidR="00B50A07" w:rsidRPr="00707EA7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OFDA</w:t>
            </w:r>
          </w:p>
        </w:tc>
        <w:tc>
          <w:tcPr>
            <w:tcW w:w="3520" w:type="dxa"/>
            <w:gridSpan w:val="4"/>
            <w:vAlign w:val="center"/>
          </w:tcPr>
          <w:p w:rsidR="00510429" w:rsidRPr="00707EA7" w:rsidRDefault="00B50A07" w:rsidP="00B50A07">
            <w:pPr>
              <w:rPr>
                <w:rFonts w:ascii="Arial Narrow" w:hAnsi="Arial Narrow"/>
                <w:sz w:val="18"/>
                <w:szCs w:val="18"/>
                <w:lang w:val="es-GT"/>
              </w:rPr>
            </w:pPr>
            <w:r w:rsidRPr="00707EA7">
              <w:rPr>
                <w:rFonts w:ascii="Arial Narrow" w:hAnsi="Arial Narrow"/>
                <w:sz w:val="18"/>
                <w:szCs w:val="18"/>
                <w:lang w:val="es-GT"/>
              </w:rPr>
              <w:t xml:space="preserve">Experiencias basadas en buenas prácticas comunitarias </w:t>
            </w:r>
            <w:r w:rsidR="00D0783D" w:rsidRPr="00707EA7">
              <w:rPr>
                <w:rFonts w:ascii="Arial Narrow" w:hAnsi="Arial Narrow"/>
                <w:sz w:val="18"/>
                <w:szCs w:val="18"/>
                <w:lang w:val="es-GT"/>
              </w:rPr>
              <w:t>en</w:t>
            </w:r>
            <w:r w:rsidR="00C841AD" w:rsidRPr="00707EA7">
              <w:rPr>
                <w:rFonts w:ascii="Arial Narrow" w:hAnsi="Arial Narrow"/>
                <w:sz w:val="18"/>
                <w:szCs w:val="18"/>
                <w:lang w:val="es-GT"/>
              </w:rPr>
              <w:t xml:space="preserve"> sistemas de alerta temprana </w:t>
            </w:r>
            <w:r w:rsidRPr="00707EA7">
              <w:rPr>
                <w:rFonts w:ascii="Arial Narrow" w:hAnsi="Arial Narrow"/>
                <w:sz w:val="18"/>
                <w:szCs w:val="18"/>
                <w:lang w:val="es-GT"/>
              </w:rPr>
              <w:t>para tsunami y otro tipo de amenazas</w:t>
            </w:r>
            <w:r w:rsidR="00C841AD" w:rsidRPr="00707EA7">
              <w:rPr>
                <w:rFonts w:ascii="Arial Narrow" w:hAnsi="Arial Narrow"/>
                <w:sz w:val="18"/>
                <w:szCs w:val="18"/>
                <w:lang w:val="es-GT"/>
              </w:rPr>
              <w:t xml:space="preserve"> en las costas de la Región Latinoamericana y El Caribe</w:t>
            </w:r>
          </w:p>
          <w:p w:rsidR="00B50A07" w:rsidRPr="00707EA7" w:rsidRDefault="00B50A07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s-GT"/>
              </w:rPr>
            </w:pPr>
          </w:p>
        </w:tc>
      </w:tr>
      <w:tr w:rsidR="00510429" w:rsidRPr="00707EA7" w:rsidTr="00D43BE1">
        <w:trPr>
          <w:trHeight w:val="454"/>
        </w:trPr>
        <w:tc>
          <w:tcPr>
            <w:tcW w:w="1101" w:type="dxa"/>
            <w:gridSpan w:val="2"/>
            <w:vAlign w:val="center"/>
          </w:tcPr>
          <w:p w:rsidR="00510429" w:rsidRPr="00707EA7" w:rsidRDefault="001F56D5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12:00.-1</w:t>
            </w:r>
            <w:r w:rsidR="00642966" w:rsidRPr="00707EA7">
              <w:rPr>
                <w:rFonts w:ascii="Arial Narrow" w:hAnsi="Arial Narrow" w:cs="Arial"/>
                <w:bCs/>
                <w:sz w:val="18"/>
                <w:szCs w:val="18"/>
              </w:rPr>
              <w:t>2:15</w:t>
            </w:r>
          </w:p>
        </w:tc>
        <w:tc>
          <w:tcPr>
            <w:tcW w:w="2835" w:type="dxa"/>
            <w:gridSpan w:val="5"/>
            <w:vAlign w:val="center"/>
          </w:tcPr>
          <w:p w:rsidR="00510429" w:rsidRPr="00707EA7" w:rsidRDefault="00C841AD" w:rsidP="006825E1">
            <w:pPr>
              <w:jc w:val="left"/>
              <w:rPr>
                <w:rFonts w:ascii="Arial Narrow" w:eastAsia="Times New Roman" w:hAnsi="Arial Narrow"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sz w:val="18"/>
                <w:szCs w:val="18"/>
                <w:lang w:val="es-GT"/>
              </w:rPr>
              <w:t xml:space="preserve">Christa von </w:t>
            </w:r>
            <w:proofErr w:type="spellStart"/>
            <w:r w:rsidRPr="00707EA7">
              <w:rPr>
                <w:rFonts w:ascii="Arial Narrow" w:hAnsi="Arial Narrow" w:cs="Arial"/>
                <w:sz w:val="18"/>
                <w:szCs w:val="18"/>
                <w:lang w:val="es-GT"/>
              </w:rPr>
              <w:t>Hildebrandt</w:t>
            </w:r>
            <w:proofErr w:type="spellEnd"/>
            <w:r w:rsidRPr="00707EA7">
              <w:rPr>
                <w:rFonts w:ascii="Arial Narrow" w:hAnsi="Arial Narrow" w:cs="Arial"/>
                <w:sz w:val="18"/>
                <w:szCs w:val="18"/>
                <w:lang w:val="es-GT"/>
              </w:rPr>
              <w:t xml:space="preserve">-Andrade, </w:t>
            </w:r>
            <w:r w:rsidR="0033113B" w:rsidRPr="00707EA7">
              <w:rPr>
                <w:rFonts w:ascii="Arial Narrow" w:eastAsia="Times New Roman" w:hAnsi="Arial Narrow"/>
                <w:sz w:val="18"/>
                <w:szCs w:val="18"/>
              </w:rPr>
              <w:t xml:space="preserve">Directora </w:t>
            </w:r>
            <w:r w:rsidR="00E44EA0" w:rsidRPr="00707EA7">
              <w:rPr>
                <w:rFonts w:ascii="Arial Narrow" w:eastAsia="Times New Roman" w:hAnsi="Arial Narrow"/>
                <w:sz w:val="18"/>
                <w:szCs w:val="18"/>
              </w:rPr>
              <w:t xml:space="preserve">del </w:t>
            </w:r>
            <w:r w:rsidR="0033113B" w:rsidRPr="00707EA7">
              <w:rPr>
                <w:rFonts w:ascii="Arial Narrow" w:eastAsia="Times New Roman" w:hAnsi="Arial Narrow"/>
                <w:sz w:val="18"/>
                <w:szCs w:val="18"/>
              </w:rPr>
              <w:t xml:space="preserve">Programa </w:t>
            </w:r>
            <w:r w:rsidR="00E44EA0" w:rsidRPr="00707EA7">
              <w:rPr>
                <w:rFonts w:ascii="Arial Narrow" w:eastAsia="Times New Roman" w:hAnsi="Arial Narrow"/>
                <w:sz w:val="18"/>
                <w:szCs w:val="18"/>
              </w:rPr>
              <w:t xml:space="preserve">para </w:t>
            </w:r>
            <w:r w:rsidR="0033113B" w:rsidRPr="00707EA7">
              <w:rPr>
                <w:rFonts w:ascii="Arial Narrow" w:eastAsia="Times New Roman" w:hAnsi="Arial Narrow"/>
                <w:sz w:val="18"/>
                <w:szCs w:val="18"/>
              </w:rPr>
              <w:t>Al</w:t>
            </w:r>
            <w:r w:rsidR="00E44EA0" w:rsidRPr="00707EA7">
              <w:rPr>
                <w:rFonts w:ascii="Arial Narrow" w:eastAsia="Times New Roman" w:hAnsi="Arial Narrow"/>
                <w:sz w:val="18"/>
                <w:szCs w:val="18"/>
              </w:rPr>
              <w:t xml:space="preserve">erta de Tsunamis del Caribe, </w:t>
            </w:r>
            <w:r w:rsidR="0033113B" w:rsidRPr="00707EA7">
              <w:rPr>
                <w:rFonts w:ascii="Arial Narrow" w:eastAsia="Times New Roman" w:hAnsi="Arial Narrow"/>
                <w:sz w:val="18"/>
                <w:szCs w:val="18"/>
              </w:rPr>
              <w:t>S</w:t>
            </w:r>
            <w:r w:rsidR="00E44EA0" w:rsidRPr="00707EA7">
              <w:rPr>
                <w:rFonts w:ascii="Arial Narrow" w:eastAsia="Times New Roman" w:hAnsi="Arial Narrow"/>
                <w:sz w:val="18"/>
                <w:szCs w:val="18"/>
              </w:rPr>
              <w:t>ervicio Nacional de Meteorología</w:t>
            </w:r>
            <w:r w:rsidR="00F66986" w:rsidRPr="00707EA7">
              <w:rPr>
                <w:rFonts w:ascii="Arial Narrow" w:eastAsia="Times New Roman" w:hAnsi="Arial Narrow"/>
                <w:sz w:val="18"/>
                <w:szCs w:val="18"/>
              </w:rPr>
              <w:t xml:space="preserve"> </w:t>
            </w:r>
            <w:r w:rsidR="0033113B" w:rsidRPr="00707EA7">
              <w:rPr>
                <w:rFonts w:ascii="Arial Narrow" w:eastAsia="Times New Roman" w:hAnsi="Arial Narrow"/>
                <w:sz w:val="18"/>
                <w:szCs w:val="18"/>
              </w:rPr>
              <w:t xml:space="preserve">en </w:t>
            </w:r>
            <w:proofErr w:type="spellStart"/>
            <w:r w:rsidR="0033113B" w:rsidRPr="00707EA7">
              <w:rPr>
                <w:rFonts w:ascii="Arial Narrow" w:eastAsia="Times New Roman" w:hAnsi="Arial Narrow"/>
                <w:sz w:val="18"/>
                <w:szCs w:val="18"/>
              </w:rPr>
              <w:t>Mayaguez</w:t>
            </w:r>
            <w:proofErr w:type="spellEnd"/>
            <w:r w:rsidR="0033113B" w:rsidRPr="00707EA7">
              <w:rPr>
                <w:rFonts w:ascii="Arial Narrow" w:eastAsia="Times New Roman" w:hAnsi="Arial Narrow"/>
                <w:sz w:val="18"/>
                <w:szCs w:val="18"/>
              </w:rPr>
              <w:t>, Puerto Rico</w:t>
            </w:r>
          </w:p>
        </w:tc>
        <w:tc>
          <w:tcPr>
            <w:tcW w:w="1275" w:type="dxa"/>
            <w:gridSpan w:val="2"/>
            <w:vAlign w:val="center"/>
          </w:tcPr>
          <w:p w:rsidR="00510429" w:rsidRPr="00707EA7" w:rsidRDefault="00E44EA0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NOAA</w:t>
            </w:r>
          </w:p>
        </w:tc>
        <w:tc>
          <w:tcPr>
            <w:tcW w:w="3520" w:type="dxa"/>
            <w:gridSpan w:val="4"/>
            <w:vAlign w:val="center"/>
          </w:tcPr>
          <w:p w:rsidR="00510429" w:rsidRPr="00707EA7" w:rsidRDefault="000D2F39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</w:pPr>
            <w:r w:rsidRPr="00707EA7">
              <w:rPr>
                <w:rFonts w:ascii="Arial Narrow" w:hAnsi="Arial Narrow"/>
                <w:sz w:val="18"/>
                <w:szCs w:val="18"/>
              </w:rPr>
              <w:t>Identificando Fortalezas y</w:t>
            </w:r>
            <w:r w:rsidR="00BB7C04" w:rsidRPr="00707EA7">
              <w:rPr>
                <w:rFonts w:ascii="Arial Narrow" w:hAnsi="Arial Narrow"/>
                <w:sz w:val="18"/>
                <w:szCs w:val="18"/>
              </w:rPr>
              <w:t xml:space="preserve"> Brechas</w:t>
            </w:r>
            <w:r w:rsidRPr="00707EA7">
              <w:rPr>
                <w:rFonts w:ascii="Arial Narrow" w:hAnsi="Arial Narrow"/>
                <w:sz w:val="18"/>
                <w:szCs w:val="18"/>
              </w:rPr>
              <w:t xml:space="preserve"> en el Sistema de Alerta de Tsunamis del Caribe</w:t>
            </w:r>
            <w:r w:rsidR="00BB7C04" w:rsidRPr="00707EA7">
              <w:rPr>
                <w:rFonts w:ascii="Arial Narrow" w:hAnsi="Arial Narrow"/>
                <w:sz w:val="18"/>
                <w:szCs w:val="18"/>
              </w:rPr>
              <w:t>: Ejercicio de Tsunami Caribe Wave, 2011</w:t>
            </w:r>
          </w:p>
        </w:tc>
      </w:tr>
      <w:tr w:rsidR="001F56D5" w:rsidRPr="00707EA7" w:rsidTr="00D43BE1">
        <w:trPr>
          <w:trHeight w:val="454"/>
        </w:trPr>
        <w:tc>
          <w:tcPr>
            <w:tcW w:w="1101" w:type="dxa"/>
            <w:gridSpan w:val="2"/>
            <w:vAlign w:val="center"/>
          </w:tcPr>
          <w:p w:rsidR="001F56D5" w:rsidRPr="00707EA7" w:rsidRDefault="001F56D5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</w:rPr>
              <w:t>12:15-13:30</w:t>
            </w:r>
          </w:p>
        </w:tc>
        <w:tc>
          <w:tcPr>
            <w:tcW w:w="2835" w:type="dxa"/>
            <w:gridSpan w:val="5"/>
            <w:vAlign w:val="center"/>
          </w:tcPr>
          <w:p w:rsidR="001F56D5" w:rsidRPr="00707EA7" w:rsidRDefault="001F56D5" w:rsidP="001F56D5">
            <w:pPr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  <w:t>Pablo González, Jefe para Gestión de Riesgo y Adaptación al Cambio Climático, Departamen</w:t>
            </w:r>
            <w:r w:rsidR="00F66986" w:rsidRPr="00707EA7"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  <w:t>to de Desarrollo Sostenible</w:t>
            </w:r>
          </w:p>
          <w:p w:rsidR="001F56D5" w:rsidRPr="00707EA7" w:rsidRDefault="001F56D5" w:rsidP="006825E1">
            <w:pPr>
              <w:jc w:val="left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56D5" w:rsidRPr="00707EA7" w:rsidRDefault="001F56D5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s-GT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  <w:lang w:val="es-GT"/>
              </w:rPr>
              <w:t>OEA</w:t>
            </w:r>
          </w:p>
        </w:tc>
        <w:tc>
          <w:tcPr>
            <w:tcW w:w="3520" w:type="dxa"/>
            <w:gridSpan w:val="4"/>
            <w:vAlign w:val="center"/>
          </w:tcPr>
          <w:p w:rsidR="001F56D5" w:rsidRPr="00707EA7" w:rsidRDefault="001F56D5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s-GT"/>
              </w:rPr>
            </w:pPr>
            <w:r w:rsidRPr="00707EA7">
              <w:rPr>
                <w:rFonts w:ascii="Arial Narrow" w:hAnsi="Arial Narrow" w:cs="Arial"/>
                <w:bCs/>
                <w:sz w:val="18"/>
                <w:szCs w:val="18"/>
                <w:lang w:val="es-GT"/>
              </w:rPr>
              <w:t>Discusión de grupo: basada en las preguntas al inicio de esta ficha, los 3 objetivos planteados</w:t>
            </w:r>
            <w:r w:rsidR="007E5915" w:rsidRPr="00707EA7">
              <w:rPr>
                <w:rFonts w:ascii="Arial Narrow" w:hAnsi="Arial Narrow" w:cs="Arial"/>
                <w:bCs/>
                <w:sz w:val="18"/>
                <w:szCs w:val="18"/>
                <w:lang w:val="es-GT"/>
              </w:rPr>
              <w:t xml:space="preserve"> para la II Sesión de la Plataforma Regional para la Reducción de Riesgo de Desastres en las Américas,</w:t>
            </w:r>
            <w:r w:rsidRPr="00707EA7">
              <w:rPr>
                <w:rFonts w:ascii="Arial Narrow" w:hAnsi="Arial Narrow" w:cs="Arial"/>
                <w:bCs/>
                <w:sz w:val="18"/>
                <w:szCs w:val="18"/>
                <w:lang w:val="es-GT"/>
              </w:rPr>
              <w:t xml:space="preserve"> y las presentaciones de los seis </w:t>
            </w:r>
            <w:proofErr w:type="spellStart"/>
            <w:r w:rsidRPr="00707EA7">
              <w:rPr>
                <w:rFonts w:ascii="Arial Narrow" w:hAnsi="Arial Narrow" w:cs="Arial"/>
                <w:bCs/>
                <w:sz w:val="18"/>
                <w:szCs w:val="18"/>
                <w:lang w:val="es-GT"/>
              </w:rPr>
              <w:t>panaleistas</w:t>
            </w:r>
            <w:proofErr w:type="spellEnd"/>
          </w:p>
        </w:tc>
      </w:tr>
    </w:tbl>
    <w:p w:rsidR="00510429" w:rsidRPr="00707EA7" w:rsidRDefault="00510429">
      <w:pPr>
        <w:rPr>
          <w:sz w:val="18"/>
          <w:szCs w:val="18"/>
          <w:lang w:val="es-MX"/>
        </w:rPr>
      </w:pPr>
    </w:p>
    <w:p w:rsidR="00C841AD" w:rsidRPr="00707EA7" w:rsidRDefault="00C841AD">
      <w:pPr>
        <w:rPr>
          <w:sz w:val="18"/>
          <w:szCs w:val="18"/>
          <w:lang w:val="es-MX"/>
        </w:rPr>
      </w:pPr>
    </w:p>
    <w:p w:rsidR="00C841AD" w:rsidRPr="00707EA7" w:rsidRDefault="00C841AD">
      <w:pPr>
        <w:rPr>
          <w:sz w:val="18"/>
          <w:szCs w:val="18"/>
          <w:lang w:val="es-GT"/>
        </w:rPr>
      </w:pPr>
    </w:p>
    <w:p w:rsidR="00510429" w:rsidRPr="00707EA7" w:rsidRDefault="00510429" w:rsidP="009C4B78">
      <w:pPr>
        <w:rPr>
          <w:sz w:val="18"/>
          <w:szCs w:val="18"/>
          <w:lang w:val="es-PA"/>
        </w:rPr>
      </w:pPr>
      <w:r w:rsidRPr="00707EA7">
        <w:rPr>
          <w:sz w:val="18"/>
          <w:szCs w:val="18"/>
          <w:lang w:val="es-PA"/>
        </w:rPr>
        <w:t xml:space="preserve">Productos: </w:t>
      </w:r>
    </w:p>
    <w:p w:rsidR="00510429" w:rsidRPr="00707EA7" w:rsidRDefault="00510429" w:rsidP="009C4B78">
      <w:pPr>
        <w:pStyle w:val="Prrafodelista"/>
        <w:numPr>
          <w:ilvl w:val="0"/>
          <w:numId w:val="23"/>
        </w:numPr>
        <w:spacing w:before="240" w:after="240"/>
        <w:rPr>
          <w:sz w:val="18"/>
          <w:szCs w:val="18"/>
        </w:rPr>
      </w:pPr>
      <w:r w:rsidRPr="00707EA7">
        <w:rPr>
          <w:sz w:val="18"/>
          <w:szCs w:val="18"/>
        </w:rPr>
        <w:t>La ficha resumen de la sesión, que será entregada por la Organización Coordinadora/Responsable a la persona a ser designada por la EIRD para este fin (Anexo 1).</w:t>
      </w:r>
    </w:p>
    <w:p w:rsidR="00510429" w:rsidRPr="00707EA7" w:rsidRDefault="00510429" w:rsidP="009C4B78">
      <w:pPr>
        <w:pStyle w:val="Prrafodelista"/>
        <w:spacing w:before="240" w:after="240"/>
        <w:rPr>
          <w:sz w:val="18"/>
          <w:szCs w:val="18"/>
        </w:rPr>
      </w:pPr>
    </w:p>
    <w:p w:rsidR="00510429" w:rsidRPr="00707EA7" w:rsidRDefault="00510429" w:rsidP="009D3026">
      <w:pPr>
        <w:pStyle w:val="Prrafodelista"/>
        <w:numPr>
          <w:ilvl w:val="0"/>
          <w:numId w:val="23"/>
        </w:numPr>
        <w:spacing w:before="240" w:after="240"/>
        <w:rPr>
          <w:sz w:val="18"/>
          <w:szCs w:val="18"/>
        </w:rPr>
      </w:pPr>
      <w:r w:rsidRPr="00707EA7">
        <w:rPr>
          <w:sz w:val="18"/>
          <w:szCs w:val="18"/>
        </w:rPr>
        <w:t xml:space="preserve">Conclusiones y recomendaciones a presentarse en el formato de </w:t>
      </w:r>
      <w:proofErr w:type="spellStart"/>
      <w:r w:rsidRPr="00707EA7">
        <w:rPr>
          <w:sz w:val="18"/>
          <w:szCs w:val="18"/>
        </w:rPr>
        <w:t>power</w:t>
      </w:r>
      <w:proofErr w:type="spellEnd"/>
      <w:r w:rsidRPr="00707EA7">
        <w:rPr>
          <w:sz w:val="18"/>
          <w:szCs w:val="18"/>
        </w:rPr>
        <w:t xml:space="preserve"> </w:t>
      </w:r>
      <w:proofErr w:type="spellStart"/>
      <w:r w:rsidRPr="00707EA7">
        <w:rPr>
          <w:sz w:val="18"/>
          <w:szCs w:val="18"/>
        </w:rPr>
        <w:t>point</w:t>
      </w:r>
      <w:proofErr w:type="spellEnd"/>
      <w:r w:rsidRPr="00707EA7">
        <w:rPr>
          <w:sz w:val="18"/>
          <w:szCs w:val="18"/>
        </w:rPr>
        <w:t xml:space="preserve">  a ser provisto a los grupos para la plenaria (archivo anexo).</w:t>
      </w:r>
    </w:p>
    <w:p w:rsidR="00510429" w:rsidRPr="00707EA7" w:rsidRDefault="00510429">
      <w:pPr>
        <w:rPr>
          <w:lang w:val="es-PA"/>
        </w:rPr>
      </w:pPr>
    </w:p>
    <w:p w:rsidR="00510429" w:rsidRDefault="00510429">
      <w:pPr>
        <w:rPr>
          <w:lang w:val="es-PA"/>
        </w:rPr>
      </w:pPr>
    </w:p>
    <w:sectPr w:rsidR="00510429" w:rsidSect="005D37D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A7A" w:rsidRDefault="00BE7A7A" w:rsidP="00457FE3">
      <w:r>
        <w:separator/>
      </w:r>
    </w:p>
  </w:endnote>
  <w:endnote w:type="continuationSeparator" w:id="0">
    <w:p w:rsidR="00BE7A7A" w:rsidRDefault="00BE7A7A" w:rsidP="0045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29" w:rsidRDefault="00BE7A7A">
    <w:pPr>
      <w:pStyle w:val="Piedepgina"/>
    </w:pPr>
    <w:r>
      <w:rPr>
        <w:noProof/>
        <w:lang w:val="en-US"/>
      </w:rPr>
      <w:pict>
        <v:group id="_x0000_s2049" style="position:absolute;left:0;text-align:left;margin-left:-148.45pt;margin-top:0;width:34.4pt;height:56.45pt;z-index:251660288;mso-position-horizontal:right;mso-position-horizontal-relative:margin;mso-position-vertical:bottom;mso-position-vertical-relative:page" coordorigin="1743,14699" coordsize="688,11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2111;top:15387;width:0;height:441;flip:y" o:connectortype="straight" strokecolor="#7f7f7f"/>
          <v:rect id="_x0000_s2051" style="position:absolute;left:1743;top:14699;width:688;height:688;v-text-anchor:middle" filled="f" strokecolor="#7f7f7f">
            <v:textbox>
              <w:txbxContent>
                <w:p w:rsidR="00510429" w:rsidRDefault="00B90978">
                  <w:pPr>
                    <w:pStyle w:val="Piedepgina"/>
                    <w:jc w:val="center"/>
                    <w:rPr>
                      <w:sz w:val="16"/>
                      <w:szCs w:val="16"/>
                    </w:rPr>
                  </w:pPr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 w:rsidR="00707EA7" w:rsidRPr="00707EA7">
                    <w:rPr>
                      <w:noProof/>
                      <w:sz w:val="16"/>
                      <w:szCs w:val="16"/>
                    </w:rPr>
                    <w:t>1</w:t>
                  </w:r>
                  <w:r>
                    <w:rPr>
                      <w:noProof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A7A" w:rsidRDefault="00BE7A7A" w:rsidP="00457FE3">
      <w:r>
        <w:separator/>
      </w:r>
    </w:p>
  </w:footnote>
  <w:footnote w:type="continuationSeparator" w:id="0">
    <w:p w:rsidR="00BE7A7A" w:rsidRDefault="00BE7A7A" w:rsidP="00457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29" w:rsidRDefault="00AB0540" w:rsidP="00457FE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5534025" cy="10858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E97"/>
    <w:multiLevelType w:val="multilevel"/>
    <w:tmpl w:val="EC8EB0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92333B"/>
    <w:multiLevelType w:val="hybridMultilevel"/>
    <w:tmpl w:val="36A0EBE6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78665D"/>
    <w:multiLevelType w:val="hybridMultilevel"/>
    <w:tmpl w:val="5E42A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01651"/>
    <w:multiLevelType w:val="hybridMultilevel"/>
    <w:tmpl w:val="C66E12E2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D706E"/>
    <w:multiLevelType w:val="hybridMultilevel"/>
    <w:tmpl w:val="25DE32BE"/>
    <w:lvl w:ilvl="0" w:tplc="33E6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95767"/>
    <w:multiLevelType w:val="multilevel"/>
    <w:tmpl w:val="86087E4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20F2249C"/>
    <w:multiLevelType w:val="hybridMultilevel"/>
    <w:tmpl w:val="49EE90D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B803D0"/>
    <w:multiLevelType w:val="hybridMultilevel"/>
    <w:tmpl w:val="EC52AEC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8272C"/>
    <w:multiLevelType w:val="hybridMultilevel"/>
    <w:tmpl w:val="05366206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6561A9"/>
    <w:multiLevelType w:val="hybridMultilevel"/>
    <w:tmpl w:val="A70630E4"/>
    <w:lvl w:ilvl="0" w:tplc="10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414D6B62"/>
    <w:multiLevelType w:val="hybridMultilevel"/>
    <w:tmpl w:val="98FC84A6"/>
    <w:lvl w:ilvl="0" w:tplc="867CCC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A01CEB"/>
    <w:multiLevelType w:val="hybridMultilevel"/>
    <w:tmpl w:val="27AE8218"/>
    <w:lvl w:ilvl="0" w:tplc="BB4251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66C8D"/>
    <w:multiLevelType w:val="hybridMultilevel"/>
    <w:tmpl w:val="7AA0C120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8C52F3"/>
    <w:multiLevelType w:val="hybridMultilevel"/>
    <w:tmpl w:val="D1A083D4"/>
    <w:lvl w:ilvl="0" w:tplc="BB4251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03B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ADA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888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F655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F607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EE4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2C2B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7250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352975"/>
    <w:multiLevelType w:val="hybridMultilevel"/>
    <w:tmpl w:val="4C364AD2"/>
    <w:lvl w:ilvl="0" w:tplc="E8EE7362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4"/>
        <w:szCs w:val="24"/>
      </w:rPr>
    </w:lvl>
    <w:lvl w:ilvl="1" w:tplc="C4CE8C3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AC5F97"/>
    <w:multiLevelType w:val="hybridMultilevel"/>
    <w:tmpl w:val="4B383178"/>
    <w:lvl w:ilvl="0" w:tplc="37343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43C98"/>
    <w:multiLevelType w:val="hybridMultilevel"/>
    <w:tmpl w:val="8766C800"/>
    <w:lvl w:ilvl="0" w:tplc="0C0A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7">
    <w:nsid w:val="4F1633BE"/>
    <w:multiLevelType w:val="hybridMultilevel"/>
    <w:tmpl w:val="875EA118"/>
    <w:lvl w:ilvl="0" w:tplc="2A5A3D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C421076"/>
    <w:multiLevelType w:val="hybridMultilevel"/>
    <w:tmpl w:val="55367D44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E57D7"/>
    <w:multiLevelType w:val="hybridMultilevel"/>
    <w:tmpl w:val="1458BC6E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BD05A6"/>
    <w:multiLevelType w:val="hybridMultilevel"/>
    <w:tmpl w:val="E53E3B9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4F1C69"/>
    <w:multiLevelType w:val="hybridMultilevel"/>
    <w:tmpl w:val="423A2BAC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1317A"/>
    <w:multiLevelType w:val="hybridMultilevel"/>
    <w:tmpl w:val="927E9110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D060A"/>
    <w:multiLevelType w:val="hybridMultilevel"/>
    <w:tmpl w:val="B8E8391A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36712CB"/>
    <w:multiLevelType w:val="hybridMultilevel"/>
    <w:tmpl w:val="D97C21CC"/>
    <w:lvl w:ilvl="0" w:tplc="440E5E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15"/>
  </w:num>
  <w:num w:numId="5">
    <w:abstractNumId w:val="14"/>
  </w:num>
  <w:num w:numId="6">
    <w:abstractNumId w:val="5"/>
  </w:num>
  <w:num w:numId="7">
    <w:abstractNumId w:val="18"/>
  </w:num>
  <w:num w:numId="8">
    <w:abstractNumId w:val="3"/>
  </w:num>
  <w:num w:numId="9">
    <w:abstractNumId w:val="21"/>
  </w:num>
  <w:num w:numId="10">
    <w:abstractNumId w:val="23"/>
  </w:num>
  <w:num w:numId="11">
    <w:abstractNumId w:val="1"/>
  </w:num>
  <w:num w:numId="12">
    <w:abstractNumId w:val="8"/>
  </w:num>
  <w:num w:numId="13">
    <w:abstractNumId w:val="17"/>
  </w:num>
  <w:num w:numId="14">
    <w:abstractNumId w:val="22"/>
  </w:num>
  <w:num w:numId="15">
    <w:abstractNumId w:val="19"/>
  </w:num>
  <w:num w:numId="16">
    <w:abstractNumId w:val="12"/>
  </w:num>
  <w:num w:numId="17">
    <w:abstractNumId w:val="24"/>
  </w:num>
  <w:num w:numId="18">
    <w:abstractNumId w:val="4"/>
  </w:num>
  <w:num w:numId="19">
    <w:abstractNumId w:val="16"/>
  </w:num>
  <w:num w:numId="20">
    <w:abstractNumId w:val="20"/>
  </w:num>
  <w:num w:numId="21">
    <w:abstractNumId w:val="6"/>
  </w:num>
  <w:num w:numId="22">
    <w:abstractNumId w:val="0"/>
  </w:num>
  <w:num w:numId="23">
    <w:abstractNumId w:val="7"/>
  </w:num>
  <w:num w:numId="24">
    <w:abstractNumId w:val="9"/>
  </w:num>
  <w:num w:numId="25">
    <w:abstractNumId w:val="10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7BF"/>
    <w:rsid w:val="00022A4D"/>
    <w:rsid w:val="00050BEC"/>
    <w:rsid w:val="0007386D"/>
    <w:rsid w:val="00094908"/>
    <w:rsid w:val="000A4165"/>
    <w:rsid w:val="000A4647"/>
    <w:rsid w:val="000A57C7"/>
    <w:rsid w:val="000D0A6C"/>
    <w:rsid w:val="000D2F39"/>
    <w:rsid w:val="000F4758"/>
    <w:rsid w:val="000F54BB"/>
    <w:rsid w:val="000F5BC5"/>
    <w:rsid w:val="000F5DB1"/>
    <w:rsid w:val="00131230"/>
    <w:rsid w:val="00142ADB"/>
    <w:rsid w:val="00180F18"/>
    <w:rsid w:val="00195F43"/>
    <w:rsid w:val="001B53CC"/>
    <w:rsid w:val="001F56D5"/>
    <w:rsid w:val="00275E5A"/>
    <w:rsid w:val="002A1857"/>
    <w:rsid w:val="002C651B"/>
    <w:rsid w:val="002F6429"/>
    <w:rsid w:val="003005CD"/>
    <w:rsid w:val="0033113B"/>
    <w:rsid w:val="00354AD9"/>
    <w:rsid w:val="003613E3"/>
    <w:rsid w:val="00381439"/>
    <w:rsid w:val="00381894"/>
    <w:rsid w:val="00384043"/>
    <w:rsid w:val="00387C56"/>
    <w:rsid w:val="003B17BF"/>
    <w:rsid w:val="003D1B92"/>
    <w:rsid w:val="003E3FC0"/>
    <w:rsid w:val="003E77EE"/>
    <w:rsid w:val="00437C89"/>
    <w:rsid w:val="00450A50"/>
    <w:rsid w:val="004525C2"/>
    <w:rsid w:val="00457FE3"/>
    <w:rsid w:val="004B6BCE"/>
    <w:rsid w:val="004C1F22"/>
    <w:rsid w:val="00510429"/>
    <w:rsid w:val="00527B22"/>
    <w:rsid w:val="005324C1"/>
    <w:rsid w:val="005333AF"/>
    <w:rsid w:val="00541D04"/>
    <w:rsid w:val="005B7CEA"/>
    <w:rsid w:val="005C2F23"/>
    <w:rsid w:val="005D37DD"/>
    <w:rsid w:val="005E3A6E"/>
    <w:rsid w:val="00633F83"/>
    <w:rsid w:val="00642966"/>
    <w:rsid w:val="006429AF"/>
    <w:rsid w:val="00651CFD"/>
    <w:rsid w:val="006825E1"/>
    <w:rsid w:val="006A37E5"/>
    <w:rsid w:val="006A734F"/>
    <w:rsid w:val="006B0CA4"/>
    <w:rsid w:val="006E6628"/>
    <w:rsid w:val="00707EA7"/>
    <w:rsid w:val="00722D96"/>
    <w:rsid w:val="00743DCC"/>
    <w:rsid w:val="00765988"/>
    <w:rsid w:val="00790B69"/>
    <w:rsid w:val="00794DFC"/>
    <w:rsid w:val="007A46B5"/>
    <w:rsid w:val="007D1A81"/>
    <w:rsid w:val="007E5915"/>
    <w:rsid w:val="007F2CEC"/>
    <w:rsid w:val="008264C8"/>
    <w:rsid w:val="00827681"/>
    <w:rsid w:val="00827CE8"/>
    <w:rsid w:val="00843E90"/>
    <w:rsid w:val="008648A3"/>
    <w:rsid w:val="008769EC"/>
    <w:rsid w:val="008859C1"/>
    <w:rsid w:val="009255F8"/>
    <w:rsid w:val="00962B28"/>
    <w:rsid w:val="0098256E"/>
    <w:rsid w:val="00990F80"/>
    <w:rsid w:val="009C4B78"/>
    <w:rsid w:val="009D3026"/>
    <w:rsid w:val="00A14AB8"/>
    <w:rsid w:val="00A1773B"/>
    <w:rsid w:val="00A43BF7"/>
    <w:rsid w:val="00A567F4"/>
    <w:rsid w:val="00A6046B"/>
    <w:rsid w:val="00A705FF"/>
    <w:rsid w:val="00AB0540"/>
    <w:rsid w:val="00AB07B0"/>
    <w:rsid w:val="00AC75AE"/>
    <w:rsid w:val="00AD27D3"/>
    <w:rsid w:val="00AD5024"/>
    <w:rsid w:val="00AE4730"/>
    <w:rsid w:val="00AF0E48"/>
    <w:rsid w:val="00B05BCF"/>
    <w:rsid w:val="00B227FE"/>
    <w:rsid w:val="00B4434B"/>
    <w:rsid w:val="00B50A07"/>
    <w:rsid w:val="00B5719E"/>
    <w:rsid w:val="00B90978"/>
    <w:rsid w:val="00BB6D03"/>
    <w:rsid w:val="00BB7C04"/>
    <w:rsid w:val="00BE6EDB"/>
    <w:rsid w:val="00BE7A7A"/>
    <w:rsid w:val="00C47646"/>
    <w:rsid w:val="00C52E1B"/>
    <w:rsid w:val="00C62A7E"/>
    <w:rsid w:val="00C63042"/>
    <w:rsid w:val="00C73E3B"/>
    <w:rsid w:val="00C841AD"/>
    <w:rsid w:val="00CC42F9"/>
    <w:rsid w:val="00CC7E8C"/>
    <w:rsid w:val="00CE400C"/>
    <w:rsid w:val="00D0783D"/>
    <w:rsid w:val="00D11514"/>
    <w:rsid w:val="00D17804"/>
    <w:rsid w:val="00D2275E"/>
    <w:rsid w:val="00D25C11"/>
    <w:rsid w:val="00D262ED"/>
    <w:rsid w:val="00D43BE1"/>
    <w:rsid w:val="00D576BF"/>
    <w:rsid w:val="00D77E05"/>
    <w:rsid w:val="00D90B60"/>
    <w:rsid w:val="00D929E3"/>
    <w:rsid w:val="00DA1B87"/>
    <w:rsid w:val="00DE1CF0"/>
    <w:rsid w:val="00DE4CCA"/>
    <w:rsid w:val="00E22452"/>
    <w:rsid w:val="00E35F4F"/>
    <w:rsid w:val="00E36BA8"/>
    <w:rsid w:val="00E42C19"/>
    <w:rsid w:val="00E44EA0"/>
    <w:rsid w:val="00E51CA7"/>
    <w:rsid w:val="00E543BB"/>
    <w:rsid w:val="00E5515F"/>
    <w:rsid w:val="00E70039"/>
    <w:rsid w:val="00E8043A"/>
    <w:rsid w:val="00EF51D6"/>
    <w:rsid w:val="00EF6F3F"/>
    <w:rsid w:val="00F10907"/>
    <w:rsid w:val="00F2485B"/>
    <w:rsid w:val="00F25C82"/>
    <w:rsid w:val="00F3098F"/>
    <w:rsid w:val="00F35459"/>
    <w:rsid w:val="00F64FB4"/>
    <w:rsid w:val="00F66986"/>
    <w:rsid w:val="00F90144"/>
    <w:rsid w:val="00FD41B8"/>
    <w:rsid w:val="00F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E5"/>
    <w:pPr>
      <w:jc w:val="both"/>
    </w:pPr>
    <w:rPr>
      <w:rFonts w:ascii="Tahoma" w:hAnsi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3B17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457FE3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rsid w:val="00457F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57FE3"/>
    <w:rPr>
      <w:rFonts w:ascii="Tahoma" w:hAnsi="Tahoma" w:cs="Times New Roman"/>
    </w:rPr>
  </w:style>
  <w:style w:type="paragraph" w:styleId="Piedepgina">
    <w:name w:val="footer"/>
    <w:basedOn w:val="Normal"/>
    <w:link w:val="PiedepginaCar"/>
    <w:uiPriority w:val="99"/>
    <w:rsid w:val="00457F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57FE3"/>
    <w:rPr>
      <w:rFonts w:ascii="Tahoma" w:hAnsi="Tahoma"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57FE3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57FE3"/>
    <w:rPr>
      <w:rFonts w:ascii="Tahoma" w:hAnsi="Tahoma" w:cs="Times New Roman"/>
      <w:sz w:val="16"/>
      <w:szCs w:val="16"/>
    </w:rPr>
  </w:style>
  <w:style w:type="paragraph" w:styleId="Prrafodelista">
    <w:name w:val="List Paragraph"/>
    <w:basedOn w:val="Normal"/>
    <w:uiPriority w:val="99"/>
    <w:qFormat/>
    <w:rsid w:val="002F6429"/>
    <w:pPr>
      <w:ind w:left="720"/>
      <w:contextualSpacing/>
    </w:pPr>
  </w:style>
  <w:style w:type="character" w:styleId="nfasis">
    <w:name w:val="Emphasis"/>
    <w:basedOn w:val="Fuentedeprrafopredeter"/>
    <w:uiPriority w:val="99"/>
    <w:qFormat/>
    <w:rsid w:val="00FE5841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BE6E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character" w:customStyle="1" w:styleId="longtext">
    <w:name w:val="long_text"/>
    <w:basedOn w:val="Fuentedeprrafopredeter"/>
    <w:uiPriority w:val="99"/>
    <w:rsid w:val="000F54B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5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LA SESIÓN</vt:lpstr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LA SESIÓN</dc:title>
  <dc:creator>pc01</dc:creator>
  <cp:lastModifiedBy>pc01</cp:lastModifiedBy>
  <cp:revision>30</cp:revision>
  <cp:lastPrinted>2011-03-02T18:48:00Z</cp:lastPrinted>
  <dcterms:created xsi:type="dcterms:W3CDTF">2011-03-03T15:00:00Z</dcterms:created>
  <dcterms:modified xsi:type="dcterms:W3CDTF">2011-03-16T16:49:00Z</dcterms:modified>
</cp:coreProperties>
</file>